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3E5F7" w14:textId="77777777" w:rsidR="00F920C2" w:rsidRDefault="00000000">
      <w:pPr>
        <w:jc w:val="right"/>
        <w:rPr>
          <w:b/>
          <w:spacing w:val="20"/>
          <w:sz w:val="24"/>
          <w:szCs w:val="24"/>
        </w:rPr>
      </w:pPr>
      <w:r>
        <w:rPr>
          <w:b/>
          <w:spacing w:val="20"/>
        </w:rPr>
        <w:t xml:space="preserve">Załącznik nr 1 do SWZ- </w:t>
      </w:r>
      <w:r>
        <w:rPr>
          <w:b/>
          <w:spacing w:val="20"/>
        </w:rPr>
        <w:br/>
        <w:t xml:space="preserve">Projektowane postanowienia umowy </w:t>
      </w:r>
    </w:p>
    <w:p w14:paraId="2FEA298C" w14:textId="77777777" w:rsidR="00F920C2" w:rsidRDefault="00F920C2">
      <w:pPr>
        <w:jc w:val="center"/>
        <w:rPr>
          <w:b/>
          <w:spacing w:val="20"/>
          <w:sz w:val="24"/>
          <w:szCs w:val="24"/>
        </w:rPr>
      </w:pPr>
    </w:p>
    <w:p w14:paraId="45489A27" w14:textId="77777777" w:rsidR="00F920C2" w:rsidRDefault="00000000">
      <w:pPr>
        <w:jc w:val="center"/>
        <w:rPr>
          <w:b/>
          <w:bCs/>
          <w:sz w:val="22"/>
          <w:szCs w:val="22"/>
        </w:rPr>
      </w:pPr>
      <w:r>
        <w:rPr>
          <w:b/>
          <w:spacing w:val="20"/>
          <w:sz w:val="24"/>
          <w:szCs w:val="24"/>
        </w:rPr>
        <w:t>Umowa Nr WZ.273.1.2026.WG</w:t>
      </w:r>
    </w:p>
    <w:p w14:paraId="0D4EB026" w14:textId="77777777" w:rsidR="00F920C2" w:rsidRDefault="00F920C2">
      <w:pPr>
        <w:jc w:val="center"/>
        <w:rPr>
          <w:b/>
          <w:bCs/>
          <w:sz w:val="22"/>
          <w:szCs w:val="22"/>
        </w:rPr>
      </w:pPr>
    </w:p>
    <w:p w14:paraId="1EC85D73" w14:textId="77777777" w:rsidR="00F920C2" w:rsidRDefault="00F920C2">
      <w:pPr>
        <w:jc w:val="center"/>
        <w:rPr>
          <w:b/>
          <w:bCs/>
          <w:spacing w:val="20"/>
          <w:sz w:val="22"/>
          <w:szCs w:val="22"/>
        </w:rPr>
      </w:pPr>
    </w:p>
    <w:p w14:paraId="07B5CEBC" w14:textId="77777777" w:rsidR="00F920C2" w:rsidRDefault="00000000">
      <w:pPr>
        <w:ind w:right="425"/>
        <w:jc w:val="both"/>
        <w:rPr>
          <w:sz w:val="22"/>
          <w:szCs w:val="22"/>
        </w:rPr>
      </w:pPr>
      <w:r>
        <w:rPr>
          <w:sz w:val="22"/>
          <w:szCs w:val="22"/>
        </w:rPr>
        <w:t>zawarta w dniu …………………… pomiędzy Powiatem Suskim w Suchej Beskidzkiej z siedzibą  przy ul. Kościelnej 5b, 34-200 Sucha Beskidzka, zwanym dalej Zamawiającym, reprezentowanym przez Członków Zarządu:</w:t>
      </w:r>
    </w:p>
    <w:p w14:paraId="64C8C07C" w14:textId="77777777" w:rsidR="00F920C2" w:rsidRDefault="00F920C2">
      <w:pPr>
        <w:ind w:right="425"/>
        <w:jc w:val="both"/>
        <w:rPr>
          <w:sz w:val="22"/>
          <w:szCs w:val="22"/>
        </w:rPr>
      </w:pPr>
    </w:p>
    <w:tbl>
      <w:tblPr>
        <w:tblW w:w="9284" w:type="dxa"/>
        <w:tblLayout w:type="fixed"/>
        <w:tblCellMar>
          <w:left w:w="70" w:type="dxa"/>
          <w:right w:w="70" w:type="dxa"/>
        </w:tblCellMar>
        <w:tblLook w:val="04A0" w:firstRow="1" w:lastRow="0" w:firstColumn="1" w:lastColumn="0" w:noHBand="0" w:noVBand="1"/>
      </w:tblPr>
      <w:tblGrid>
        <w:gridCol w:w="3472"/>
        <w:gridCol w:w="5812"/>
      </w:tblGrid>
      <w:tr w:rsidR="00F920C2" w14:paraId="0DEE4577" w14:textId="77777777">
        <w:tc>
          <w:tcPr>
            <w:tcW w:w="3472" w:type="dxa"/>
          </w:tcPr>
          <w:p w14:paraId="048D4C1D" w14:textId="77777777" w:rsidR="00F920C2" w:rsidRDefault="00000000">
            <w:pPr>
              <w:ind w:right="425"/>
              <w:jc w:val="both"/>
            </w:pPr>
            <w:r>
              <w:rPr>
                <w:sz w:val="22"/>
                <w:szCs w:val="22"/>
              </w:rPr>
              <w:t xml:space="preserve">Pana </w:t>
            </w:r>
            <w:r>
              <w:rPr>
                <w:b/>
                <w:sz w:val="22"/>
                <w:szCs w:val="22"/>
              </w:rPr>
              <w:t>mgr Józefa Bałosa</w:t>
            </w:r>
          </w:p>
        </w:tc>
        <w:tc>
          <w:tcPr>
            <w:tcW w:w="5812" w:type="dxa"/>
          </w:tcPr>
          <w:p w14:paraId="3BAD99B3" w14:textId="77777777" w:rsidR="00F920C2" w:rsidRDefault="00000000">
            <w:pPr>
              <w:ind w:left="497" w:right="425"/>
              <w:jc w:val="both"/>
              <w:rPr>
                <w:sz w:val="22"/>
                <w:szCs w:val="22"/>
              </w:rPr>
            </w:pPr>
            <w:r>
              <w:rPr>
                <w:sz w:val="22"/>
                <w:szCs w:val="22"/>
              </w:rPr>
              <w:t>Starostę Suskiego,</w:t>
            </w:r>
          </w:p>
        </w:tc>
      </w:tr>
      <w:tr w:rsidR="00F920C2" w14:paraId="1540C8A8" w14:textId="77777777">
        <w:trPr>
          <w:trHeight w:val="253"/>
        </w:trPr>
        <w:tc>
          <w:tcPr>
            <w:tcW w:w="3472" w:type="dxa"/>
          </w:tcPr>
          <w:p w14:paraId="08EBAD1E" w14:textId="77777777" w:rsidR="00F920C2" w:rsidRDefault="00000000">
            <w:pPr>
              <w:ind w:right="71"/>
              <w:jc w:val="both"/>
            </w:pPr>
            <w:r>
              <w:rPr>
                <w:sz w:val="22"/>
                <w:szCs w:val="22"/>
              </w:rPr>
              <w:t xml:space="preserve">Pana </w:t>
            </w:r>
            <w:r>
              <w:rPr>
                <w:b/>
                <w:sz w:val="22"/>
                <w:szCs w:val="22"/>
              </w:rPr>
              <w:t xml:space="preserve">mgr Zbigniewa </w:t>
            </w:r>
            <w:proofErr w:type="spellStart"/>
            <w:r>
              <w:rPr>
                <w:b/>
                <w:sz w:val="22"/>
                <w:szCs w:val="22"/>
              </w:rPr>
              <w:t>Hutniczak</w:t>
            </w:r>
            <w:proofErr w:type="spellEnd"/>
          </w:p>
        </w:tc>
        <w:tc>
          <w:tcPr>
            <w:tcW w:w="5812" w:type="dxa"/>
          </w:tcPr>
          <w:p w14:paraId="545D04EE" w14:textId="77777777" w:rsidR="00F920C2" w:rsidRDefault="00000000">
            <w:pPr>
              <w:ind w:left="497" w:right="425"/>
              <w:jc w:val="both"/>
              <w:rPr>
                <w:sz w:val="22"/>
                <w:szCs w:val="22"/>
              </w:rPr>
            </w:pPr>
            <w:r>
              <w:rPr>
                <w:sz w:val="22"/>
                <w:szCs w:val="22"/>
              </w:rPr>
              <w:t>Wicestarostę Suskiego</w:t>
            </w:r>
          </w:p>
          <w:p w14:paraId="0F92FEAC" w14:textId="77777777" w:rsidR="00F920C2" w:rsidRDefault="00F920C2">
            <w:pPr>
              <w:ind w:right="425"/>
              <w:jc w:val="both"/>
              <w:rPr>
                <w:sz w:val="22"/>
                <w:szCs w:val="22"/>
              </w:rPr>
            </w:pPr>
          </w:p>
        </w:tc>
      </w:tr>
    </w:tbl>
    <w:p w14:paraId="715E8309" w14:textId="77777777" w:rsidR="00F920C2" w:rsidRDefault="00000000">
      <w:pPr>
        <w:ind w:right="425"/>
        <w:jc w:val="both"/>
        <w:rPr>
          <w:color w:val="000000"/>
          <w:sz w:val="22"/>
          <w:szCs w:val="22"/>
        </w:rPr>
      </w:pPr>
      <w:r>
        <w:rPr>
          <w:sz w:val="22"/>
          <w:szCs w:val="22"/>
        </w:rPr>
        <w:t xml:space="preserve">a Firmą …………………………………………………………………………………………………….., zwaną dalej </w:t>
      </w:r>
      <w:r>
        <w:rPr>
          <w:i/>
          <w:sz w:val="22"/>
          <w:szCs w:val="22"/>
        </w:rPr>
        <w:t>Wykonawcą</w:t>
      </w:r>
      <w:r>
        <w:rPr>
          <w:sz w:val="22"/>
          <w:szCs w:val="22"/>
        </w:rPr>
        <w:t xml:space="preserve">  reprez</w:t>
      </w:r>
      <w:r>
        <w:rPr>
          <w:color w:val="000000"/>
          <w:sz w:val="22"/>
          <w:szCs w:val="22"/>
        </w:rPr>
        <w:t>entowanym przez:</w:t>
      </w:r>
    </w:p>
    <w:p w14:paraId="51D5DE57" w14:textId="77777777" w:rsidR="00F920C2" w:rsidRDefault="00000000">
      <w:pPr>
        <w:ind w:right="425"/>
        <w:jc w:val="both"/>
        <w:rPr>
          <w:color w:val="000000"/>
          <w:sz w:val="22"/>
          <w:szCs w:val="22"/>
        </w:rPr>
      </w:pPr>
      <w:r>
        <w:rPr>
          <w:color w:val="000000"/>
          <w:sz w:val="22"/>
          <w:szCs w:val="22"/>
        </w:rPr>
        <w:t>………………………………………………………………………………………………………………..</w:t>
      </w:r>
    </w:p>
    <w:p w14:paraId="14BF8301" w14:textId="77777777" w:rsidR="00F920C2" w:rsidRDefault="00F920C2">
      <w:pPr>
        <w:ind w:right="425"/>
        <w:jc w:val="both"/>
        <w:rPr>
          <w:color w:val="000000"/>
          <w:sz w:val="22"/>
          <w:szCs w:val="22"/>
        </w:rPr>
      </w:pPr>
    </w:p>
    <w:tbl>
      <w:tblPr>
        <w:tblW w:w="9284" w:type="dxa"/>
        <w:tblLayout w:type="fixed"/>
        <w:tblCellMar>
          <w:left w:w="70" w:type="dxa"/>
          <w:right w:w="70" w:type="dxa"/>
        </w:tblCellMar>
        <w:tblLook w:val="04A0" w:firstRow="1" w:lastRow="0" w:firstColumn="1" w:lastColumn="0" w:noHBand="0" w:noVBand="1"/>
      </w:tblPr>
      <w:tblGrid>
        <w:gridCol w:w="3472"/>
        <w:gridCol w:w="5812"/>
      </w:tblGrid>
      <w:tr w:rsidR="00F920C2" w14:paraId="669F0963" w14:textId="77777777">
        <w:tc>
          <w:tcPr>
            <w:tcW w:w="3472" w:type="dxa"/>
          </w:tcPr>
          <w:p w14:paraId="12117736" w14:textId="77777777" w:rsidR="00F920C2" w:rsidRDefault="00F920C2">
            <w:pPr>
              <w:snapToGrid w:val="0"/>
              <w:ind w:right="425"/>
              <w:jc w:val="both"/>
              <w:rPr>
                <w:color w:val="000000"/>
                <w:sz w:val="22"/>
                <w:szCs w:val="22"/>
              </w:rPr>
            </w:pPr>
          </w:p>
        </w:tc>
        <w:tc>
          <w:tcPr>
            <w:tcW w:w="5812" w:type="dxa"/>
          </w:tcPr>
          <w:p w14:paraId="43170EC9" w14:textId="77777777" w:rsidR="00F920C2" w:rsidRDefault="00F920C2">
            <w:pPr>
              <w:snapToGrid w:val="0"/>
              <w:ind w:right="425"/>
              <w:jc w:val="both"/>
              <w:rPr>
                <w:color w:val="000000"/>
                <w:sz w:val="22"/>
                <w:szCs w:val="22"/>
              </w:rPr>
            </w:pPr>
          </w:p>
        </w:tc>
      </w:tr>
      <w:tr w:rsidR="00F920C2" w14:paraId="39758719" w14:textId="77777777">
        <w:tc>
          <w:tcPr>
            <w:tcW w:w="3472" w:type="dxa"/>
          </w:tcPr>
          <w:p w14:paraId="7E380908" w14:textId="77777777" w:rsidR="00F920C2" w:rsidRDefault="00F920C2">
            <w:pPr>
              <w:snapToGrid w:val="0"/>
              <w:ind w:right="425"/>
              <w:jc w:val="both"/>
              <w:rPr>
                <w:color w:val="000000"/>
                <w:sz w:val="22"/>
                <w:szCs w:val="22"/>
              </w:rPr>
            </w:pPr>
          </w:p>
        </w:tc>
        <w:tc>
          <w:tcPr>
            <w:tcW w:w="5812" w:type="dxa"/>
          </w:tcPr>
          <w:p w14:paraId="46BF7197" w14:textId="77777777" w:rsidR="00F920C2" w:rsidRDefault="00F920C2">
            <w:pPr>
              <w:snapToGrid w:val="0"/>
              <w:ind w:right="425"/>
              <w:jc w:val="both"/>
              <w:rPr>
                <w:color w:val="000000"/>
                <w:sz w:val="22"/>
                <w:szCs w:val="22"/>
              </w:rPr>
            </w:pPr>
          </w:p>
        </w:tc>
      </w:tr>
    </w:tbl>
    <w:p w14:paraId="6CCC8A5E" w14:textId="77777777" w:rsidR="00F920C2" w:rsidRDefault="00000000">
      <w:pPr>
        <w:ind w:right="425"/>
        <w:jc w:val="center"/>
        <w:rPr>
          <w:i/>
          <w:iCs/>
          <w:sz w:val="22"/>
          <w:szCs w:val="22"/>
        </w:rPr>
      </w:pPr>
      <w:r>
        <w:rPr>
          <w:i/>
          <w:iCs/>
          <w:sz w:val="22"/>
          <w:szCs w:val="22"/>
        </w:rPr>
        <w:t xml:space="preserve">w rezultacie dokonania przez Zamawiającego wyboru oferty </w:t>
      </w:r>
    </w:p>
    <w:p w14:paraId="7DE53281" w14:textId="77777777" w:rsidR="00F920C2" w:rsidRDefault="00000000">
      <w:pPr>
        <w:ind w:right="425"/>
        <w:jc w:val="center"/>
        <w:rPr>
          <w:b/>
          <w:i/>
          <w:iCs/>
          <w:color w:val="000000"/>
          <w:sz w:val="22"/>
          <w:szCs w:val="22"/>
        </w:rPr>
      </w:pPr>
      <w:r>
        <w:rPr>
          <w:i/>
          <w:iCs/>
          <w:sz w:val="22"/>
          <w:szCs w:val="22"/>
        </w:rPr>
        <w:t xml:space="preserve">Wykonawcy w trybie przetargu nieograniczonego na podstawie art. 132 ustawy z dnia 11 września 2019 r. Prawo zamówień publicznych / </w:t>
      </w:r>
      <w:proofErr w:type="spellStart"/>
      <w:r>
        <w:rPr>
          <w:i/>
          <w:iCs/>
          <w:sz w:val="22"/>
          <w:szCs w:val="22"/>
        </w:rPr>
        <w:t>t.j</w:t>
      </w:r>
      <w:proofErr w:type="spellEnd"/>
      <w:r>
        <w:rPr>
          <w:i/>
          <w:iCs/>
          <w:sz w:val="22"/>
          <w:szCs w:val="22"/>
        </w:rPr>
        <w:t xml:space="preserve">. Dz. U. z 2024 r. </w:t>
      </w:r>
      <w:proofErr w:type="spellStart"/>
      <w:r>
        <w:rPr>
          <w:i/>
          <w:iCs/>
          <w:sz w:val="22"/>
          <w:szCs w:val="22"/>
        </w:rPr>
        <w:t>poz</w:t>
      </w:r>
      <w:proofErr w:type="spellEnd"/>
      <w:r>
        <w:rPr>
          <w:i/>
          <w:iCs/>
          <w:sz w:val="22"/>
          <w:szCs w:val="22"/>
        </w:rPr>
        <w:t xml:space="preserve"> 1320 ze zm./  </w:t>
      </w:r>
      <w:r>
        <w:rPr>
          <w:i/>
          <w:iCs/>
          <w:sz w:val="22"/>
          <w:szCs w:val="22"/>
        </w:rPr>
        <w:br/>
        <w:t>została zawarta umowa o następującej treści:</w:t>
      </w:r>
    </w:p>
    <w:p w14:paraId="5CCF7087" w14:textId="77777777" w:rsidR="00F920C2" w:rsidRDefault="00F920C2">
      <w:pPr>
        <w:pStyle w:val="Tekstpodstawowy"/>
        <w:spacing w:line="240" w:lineRule="auto"/>
        <w:ind w:right="425"/>
        <w:jc w:val="center"/>
        <w:rPr>
          <w:rFonts w:ascii="Times New Roman" w:hAnsi="Times New Roman" w:cs="Times New Roman"/>
          <w:b/>
          <w:i/>
          <w:iCs/>
          <w:color w:val="000000"/>
          <w:sz w:val="22"/>
          <w:szCs w:val="22"/>
        </w:rPr>
      </w:pPr>
    </w:p>
    <w:p w14:paraId="1D1CDA04" w14:textId="77777777" w:rsidR="00F920C2" w:rsidRDefault="00000000">
      <w:pPr>
        <w:pStyle w:val="Tekstpodstawowy"/>
        <w:spacing w:line="240" w:lineRule="auto"/>
        <w:ind w:right="425"/>
        <w:jc w:val="center"/>
        <w:rPr>
          <w:color w:val="000000"/>
          <w:sz w:val="22"/>
          <w:szCs w:val="22"/>
        </w:rPr>
      </w:pPr>
      <w:r>
        <w:rPr>
          <w:rFonts w:ascii="Times New Roman" w:hAnsi="Times New Roman" w:cs="Times New Roman"/>
          <w:b/>
          <w:color w:val="000000"/>
          <w:sz w:val="22"/>
          <w:szCs w:val="22"/>
        </w:rPr>
        <w:t xml:space="preserve">§ 1 </w:t>
      </w:r>
    </w:p>
    <w:p w14:paraId="76E47F4D" w14:textId="77777777" w:rsidR="00F920C2" w:rsidRDefault="00000000">
      <w:pPr>
        <w:numPr>
          <w:ilvl w:val="3"/>
          <w:numId w:val="2"/>
        </w:numPr>
        <w:ind w:right="425"/>
        <w:jc w:val="both"/>
        <w:rPr>
          <w:color w:val="000000"/>
          <w:sz w:val="22"/>
          <w:szCs w:val="22"/>
        </w:rPr>
      </w:pPr>
      <w:r>
        <w:rPr>
          <w:color w:val="000000"/>
          <w:sz w:val="22"/>
          <w:szCs w:val="22"/>
        </w:rPr>
        <w:t xml:space="preserve">Przedmiotem umowy jest </w:t>
      </w:r>
      <w:r>
        <w:rPr>
          <w:rFonts w:eastAsia="Tahoma"/>
          <w:sz w:val="22"/>
          <w:szCs w:val="22"/>
        </w:rPr>
        <w:t xml:space="preserve">przekształcenie analogowej mapy ewidencyjnej w skali 1:2000 do postaci obiektowej, polegającej na aktualizacji operatu </w:t>
      </w:r>
      <w:r>
        <w:rPr>
          <w:color w:val="000000"/>
          <w:sz w:val="22"/>
          <w:szCs w:val="22"/>
        </w:rPr>
        <w:t xml:space="preserve">ewidencji gruntów i budynków dla obrębu: Stryszawa, położonego w jednostce ewidencyjnej: Stryszawa, </w:t>
      </w:r>
      <w:r>
        <w:rPr>
          <w:sz w:val="22"/>
          <w:szCs w:val="22"/>
        </w:rPr>
        <w:t>zgodnie z opisem przedmiotu zamówienia  określonym w dokumentacji postępowania.</w:t>
      </w:r>
    </w:p>
    <w:p w14:paraId="36F4A17D" w14:textId="77777777" w:rsidR="00F920C2" w:rsidRDefault="00000000">
      <w:pPr>
        <w:numPr>
          <w:ilvl w:val="3"/>
          <w:numId w:val="2"/>
        </w:numPr>
        <w:ind w:right="425"/>
        <w:jc w:val="both"/>
        <w:rPr>
          <w:b/>
          <w:bCs/>
          <w:iCs/>
          <w:color w:val="000000"/>
          <w:sz w:val="22"/>
          <w:szCs w:val="22"/>
        </w:rPr>
      </w:pPr>
      <w:r>
        <w:rPr>
          <w:color w:val="000000"/>
          <w:sz w:val="22"/>
          <w:szCs w:val="22"/>
        </w:rPr>
        <w:t>Zakres prac obejmuje:</w:t>
      </w:r>
    </w:p>
    <w:p w14:paraId="61E3FD44" w14:textId="77777777" w:rsidR="00F920C2" w:rsidRDefault="00F920C2">
      <w:pPr>
        <w:spacing w:after="120"/>
        <w:ind w:right="425"/>
        <w:jc w:val="both"/>
        <w:rPr>
          <w:b/>
          <w:bCs/>
          <w:iCs/>
          <w:color w:val="000000"/>
          <w:sz w:val="22"/>
          <w:szCs w:val="22"/>
        </w:rPr>
      </w:pPr>
    </w:p>
    <w:p w14:paraId="02781723" w14:textId="77777777" w:rsidR="00F920C2" w:rsidRDefault="00000000">
      <w:pPr>
        <w:spacing w:after="120"/>
        <w:ind w:right="425"/>
        <w:jc w:val="both"/>
        <w:rPr>
          <w:sz w:val="22"/>
          <w:szCs w:val="22"/>
        </w:rPr>
      </w:pPr>
      <w:r>
        <w:rPr>
          <w:b/>
          <w:bCs/>
          <w:iCs/>
          <w:color w:val="000000"/>
          <w:sz w:val="22"/>
          <w:szCs w:val="22"/>
        </w:rPr>
        <w:t>Etap I:</w:t>
      </w:r>
    </w:p>
    <w:p w14:paraId="541C4FBD" w14:textId="77777777" w:rsidR="00F920C2" w:rsidRDefault="00000000">
      <w:pPr>
        <w:numPr>
          <w:ilvl w:val="0"/>
          <w:numId w:val="11"/>
        </w:numPr>
        <w:spacing w:after="120"/>
        <w:ind w:right="425"/>
        <w:jc w:val="both"/>
        <w:rPr>
          <w:sz w:val="22"/>
          <w:szCs w:val="22"/>
        </w:rPr>
      </w:pPr>
      <w:r>
        <w:rPr>
          <w:sz w:val="22"/>
          <w:szCs w:val="22"/>
        </w:rPr>
        <w:t xml:space="preserve">Pozyskanie oraz analiza danych z Wydziału </w:t>
      </w:r>
      <w:r>
        <w:rPr>
          <w:color w:val="000000"/>
          <w:sz w:val="22"/>
          <w:szCs w:val="22"/>
        </w:rPr>
        <w:t>Geodezji, Kartografii, Katastru i Gospodarki Mieniem Starostwa Powiatowego w Suchej Beskidzkiej:</w:t>
      </w:r>
    </w:p>
    <w:p w14:paraId="5D2BDE14" w14:textId="77777777" w:rsidR="00F920C2" w:rsidRDefault="00000000">
      <w:pPr>
        <w:pStyle w:val="Teksttreci1"/>
        <w:numPr>
          <w:ilvl w:val="1"/>
          <w:numId w:val="11"/>
        </w:numPr>
        <w:shd w:val="clear" w:color="auto" w:fill="auto"/>
        <w:tabs>
          <w:tab w:val="left" w:pos="705"/>
        </w:tabs>
        <w:spacing w:line="250" w:lineRule="exact"/>
        <w:ind w:left="709" w:right="320" w:hanging="425"/>
        <w:jc w:val="both"/>
        <w:rPr>
          <w:color w:val="000000"/>
          <w:sz w:val="22"/>
          <w:szCs w:val="22"/>
        </w:rPr>
      </w:pPr>
      <w:r>
        <w:rPr>
          <w:sz w:val="22"/>
          <w:szCs w:val="22"/>
        </w:rPr>
        <w:t>Zgłoszenie pracy w Powiatowym Ośrodku Dokumentacji Geodezyjnej i Kartograficznej w Suchej Beskidzkiej (</w:t>
      </w:r>
      <w:proofErr w:type="spellStart"/>
      <w:r>
        <w:rPr>
          <w:sz w:val="22"/>
          <w:szCs w:val="22"/>
        </w:rPr>
        <w:t>PODGiK</w:t>
      </w:r>
      <w:proofErr w:type="spellEnd"/>
      <w:r>
        <w:rPr>
          <w:sz w:val="22"/>
          <w:szCs w:val="22"/>
        </w:rPr>
        <w:t xml:space="preserve">), założenia dziennika roboty, prowadzenie roboczej bazy danych </w:t>
      </w:r>
      <w:proofErr w:type="spellStart"/>
      <w:r>
        <w:rPr>
          <w:sz w:val="22"/>
          <w:szCs w:val="22"/>
        </w:rPr>
        <w:t>EGiB</w:t>
      </w:r>
      <w:proofErr w:type="spellEnd"/>
      <w:r>
        <w:rPr>
          <w:sz w:val="22"/>
          <w:szCs w:val="22"/>
        </w:rPr>
        <w:t>.</w:t>
      </w:r>
    </w:p>
    <w:p w14:paraId="76F37CA1" w14:textId="77777777" w:rsidR="00F920C2" w:rsidRDefault="00000000">
      <w:pPr>
        <w:pStyle w:val="Teksttreci1"/>
        <w:numPr>
          <w:ilvl w:val="1"/>
          <w:numId w:val="11"/>
        </w:numPr>
        <w:shd w:val="clear" w:color="auto" w:fill="auto"/>
        <w:tabs>
          <w:tab w:val="left" w:pos="705"/>
        </w:tabs>
        <w:spacing w:line="250" w:lineRule="exact"/>
        <w:ind w:left="709" w:right="320" w:hanging="425"/>
        <w:jc w:val="both"/>
        <w:rPr>
          <w:color w:val="000000"/>
          <w:sz w:val="22"/>
          <w:szCs w:val="22"/>
        </w:rPr>
      </w:pPr>
      <w:r>
        <w:rPr>
          <w:color w:val="000000"/>
          <w:sz w:val="22"/>
          <w:szCs w:val="22"/>
        </w:rPr>
        <w:t>Pobranie danych cyfrowych, materiałów oraz dokumentacji geodezyjno-prawnej z Wydziału Geodezji, Kartografii, Katastru i Gospodarki Mieniem Starostwa Powiatowego w Suchej Beskidzkiej, w tym z zasobu Powiatowego Ośrodka Dokumentacji Geodezyjnej i Kartograficznej.</w:t>
      </w:r>
    </w:p>
    <w:p w14:paraId="760124BF" w14:textId="77777777" w:rsidR="00F920C2" w:rsidRDefault="00000000">
      <w:pPr>
        <w:pStyle w:val="Teksttreci1"/>
        <w:numPr>
          <w:ilvl w:val="1"/>
          <w:numId w:val="11"/>
        </w:numPr>
        <w:shd w:val="clear" w:color="auto" w:fill="auto"/>
        <w:tabs>
          <w:tab w:val="left" w:pos="690"/>
        </w:tabs>
        <w:spacing w:line="250" w:lineRule="exact"/>
        <w:ind w:left="709" w:right="320" w:hanging="425"/>
        <w:jc w:val="both"/>
        <w:rPr>
          <w:color w:val="000000"/>
          <w:sz w:val="22"/>
          <w:szCs w:val="22"/>
        </w:rPr>
      </w:pPr>
      <w:r>
        <w:rPr>
          <w:color w:val="000000"/>
          <w:sz w:val="22"/>
          <w:szCs w:val="22"/>
        </w:rPr>
        <w:t>Analiza i weryfikacja danych analogowych i cyfrowych powstałych w wyniku realizacji projektu Phare PL2003/005-710.01.08 pt.: „</w:t>
      </w:r>
      <w:proofErr w:type="spellStart"/>
      <w:r>
        <w:rPr>
          <w:color w:val="000000"/>
          <w:sz w:val="22"/>
          <w:szCs w:val="22"/>
        </w:rPr>
        <w:t>Wektoryzacja</w:t>
      </w:r>
      <w:proofErr w:type="spellEnd"/>
      <w:r>
        <w:rPr>
          <w:color w:val="000000"/>
          <w:sz w:val="22"/>
          <w:szCs w:val="22"/>
        </w:rPr>
        <w:t xml:space="preserve"> map katastralnych w Polsce" (WMK), prowadzonego przez Główny Urząd Geodezji i Kartografii (</w:t>
      </w:r>
      <w:proofErr w:type="spellStart"/>
      <w:r>
        <w:rPr>
          <w:color w:val="000000"/>
          <w:sz w:val="22"/>
          <w:szCs w:val="22"/>
        </w:rPr>
        <w:t>GUGiK</w:t>
      </w:r>
      <w:proofErr w:type="spellEnd"/>
      <w:r>
        <w:rPr>
          <w:color w:val="000000"/>
          <w:sz w:val="22"/>
          <w:szCs w:val="22"/>
        </w:rPr>
        <w:t>).</w:t>
      </w:r>
    </w:p>
    <w:p w14:paraId="24EBA1C2" w14:textId="77777777" w:rsidR="00F920C2" w:rsidRDefault="00000000">
      <w:pPr>
        <w:pStyle w:val="Teksttreci1"/>
        <w:numPr>
          <w:ilvl w:val="1"/>
          <w:numId w:val="11"/>
        </w:numPr>
        <w:shd w:val="clear" w:color="auto" w:fill="auto"/>
        <w:tabs>
          <w:tab w:val="left" w:pos="698"/>
        </w:tabs>
        <w:spacing w:line="250" w:lineRule="exact"/>
        <w:ind w:left="709" w:right="320" w:hanging="425"/>
        <w:jc w:val="both"/>
        <w:rPr>
          <w:sz w:val="22"/>
          <w:szCs w:val="22"/>
          <w:lang w:eastAsia="ar-SA"/>
        </w:rPr>
      </w:pPr>
      <w:r>
        <w:rPr>
          <w:color w:val="000000"/>
          <w:sz w:val="22"/>
          <w:szCs w:val="22"/>
        </w:rPr>
        <w:t>Przeprowadzenie analizy przydatności materiałów oraz operatów geodezyjno-prawnych pod kątem zakresu i możliwości ich wykorzystania w pracach aktualizacyjnych, obejmująca w szczególności:</w:t>
      </w:r>
    </w:p>
    <w:p w14:paraId="7EA95861" w14:textId="77777777" w:rsidR="00F920C2" w:rsidRDefault="00000000">
      <w:pPr>
        <w:numPr>
          <w:ilvl w:val="0"/>
          <w:numId w:val="26"/>
        </w:numPr>
        <w:ind w:left="993"/>
        <w:jc w:val="both"/>
        <w:rPr>
          <w:sz w:val="22"/>
          <w:szCs w:val="22"/>
          <w:lang w:eastAsia="ar-SA"/>
        </w:rPr>
      </w:pPr>
      <w:r>
        <w:rPr>
          <w:sz w:val="22"/>
          <w:szCs w:val="22"/>
          <w:lang w:eastAsia="ar-SA"/>
        </w:rPr>
        <w:t>operaty techniczne zawierające materiały zgromadzone w trakcie zakładania ewidencji gruntów i budynków, w tym mapy ewidencyjne,</w:t>
      </w:r>
    </w:p>
    <w:p w14:paraId="41B07753" w14:textId="77777777" w:rsidR="00F920C2" w:rsidRDefault="00000000">
      <w:pPr>
        <w:numPr>
          <w:ilvl w:val="0"/>
          <w:numId w:val="26"/>
        </w:numPr>
        <w:ind w:left="993"/>
        <w:jc w:val="both"/>
        <w:rPr>
          <w:sz w:val="22"/>
          <w:szCs w:val="22"/>
          <w:lang w:eastAsia="ar-SA"/>
        </w:rPr>
      </w:pPr>
      <w:r>
        <w:rPr>
          <w:sz w:val="22"/>
          <w:szCs w:val="22"/>
          <w:lang w:eastAsia="ar-SA"/>
        </w:rPr>
        <w:t>mapę zasadniczą,</w:t>
      </w:r>
    </w:p>
    <w:p w14:paraId="29DE8F2F" w14:textId="77777777" w:rsidR="00F920C2" w:rsidRDefault="00000000">
      <w:pPr>
        <w:numPr>
          <w:ilvl w:val="0"/>
          <w:numId w:val="26"/>
        </w:numPr>
        <w:ind w:left="993"/>
        <w:jc w:val="both"/>
        <w:rPr>
          <w:sz w:val="22"/>
          <w:szCs w:val="22"/>
          <w:lang w:eastAsia="ar-SA"/>
        </w:rPr>
      </w:pPr>
      <w:r>
        <w:rPr>
          <w:sz w:val="22"/>
          <w:szCs w:val="22"/>
          <w:lang w:eastAsia="ar-SA"/>
        </w:rPr>
        <w:t>mapy klasyfikacji gruntów,</w:t>
      </w:r>
    </w:p>
    <w:p w14:paraId="5A27C45B" w14:textId="77777777" w:rsidR="00F920C2" w:rsidRDefault="00000000">
      <w:pPr>
        <w:numPr>
          <w:ilvl w:val="0"/>
          <w:numId w:val="26"/>
        </w:numPr>
        <w:ind w:left="993"/>
        <w:jc w:val="both"/>
        <w:rPr>
          <w:sz w:val="22"/>
          <w:szCs w:val="22"/>
          <w:lang w:eastAsia="ar-SA"/>
        </w:rPr>
      </w:pPr>
      <w:r>
        <w:rPr>
          <w:sz w:val="22"/>
          <w:szCs w:val="22"/>
          <w:lang w:eastAsia="ar-SA"/>
        </w:rPr>
        <w:t>operaty techniczne zawierające wyniki prac związanych z regulowaniem własności gospodarstw rolnych,</w:t>
      </w:r>
    </w:p>
    <w:p w14:paraId="42A4BF6F" w14:textId="77777777" w:rsidR="00F920C2" w:rsidRDefault="00000000">
      <w:pPr>
        <w:numPr>
          <w:ilvl w:val="0"/>
          <w:numId w:val="26"/>
        </w:numPr>
        <w:ind w:left="993"/>
        <w:jc w:val="both"/>
        <w:rPr>
          <w:sz w:val="22"/>
          <w:szCs w:val="22"/>
          <w:lang w:eastAsia="ar-SA"/>
        </w:rPr>
      </w:pPr>
      <w:r>
        <w:rPr>
          <w:sz w:val="22"/>
          <w:szCs w:val="22"/>
          <w:lang w:eastAsia="ar-SA"/>
        </w:rPr>
        <w:t xml:space="preserve">operaty techniczne, zawierające wyniki prac geodezyjnych i kartograficznych wykonywane na potrzeby postępowań administracyjnych i sądowych oraz czynności cywilno-prawnych, dotyczące </w:t>
      </w:r>
      <w:r>
        <w:rPr>
          <w:sz w:val="22"/>
          <w:szCs w:val="22"/>
          <w:lang w:eastAsia="ar-SA"/>
        </w:rPr>
        <w:lastRenderedPageBreak/>
        <w:t xml:space="preserve">w szczególności: podziałów nieruchomości, rozgraniczeń nieruchomości, scaleń gruntów, wymiany gruntów, scaleń i podziałów nieruchomości, wznowienia znaków granicznych </w:t>
      </w:r>
      <w:r>
        <w:rPr>
          <w:sz w:val="22"/>
          <w:szCs w:val="22"/>
          <w:lang w:eastAsia="ar-SA"/>
        </w:rPr>
        <w:br/>
        <w:t>i wyznaczenia punktów granicznych, inwentaryzacji budynków, aktualizacji użytków gruntowych, inwentaryzacji gruntów PGL LP,</w:t>
      </w:r>
    </w:p>
    <w:p w14:paraId="4550E023" w14:textId="77777777" w:rsidR="00F920C2" w:rsidRDefault="00000000">
      <w:pPr>
        <w:numPr>
          <w:ilvl w:val="0"/>
          <w:numId w:val="26"/>
        </w:numPr>
        <w:ind w:left="993"/>
        <w:jc w:val="both"/>
        <w:rPr>
          <w:sz w:val="22"/>
          <w:szCs w:val="22"/>
          <w:lang w:eastAsia="ar-SA"/>
        </w:rPr>
      </w:pPr>
      <w:r>
        <w:rPr>
          <w:sz w:val="22"/>
          <w:szCs w:val="22"/>
          <w:lang w:eastAsia="ar-SA"/>
        </w:rPr>
        <w:t xml:space="preserve">zobrazowania lotnicze, </w:t>
      </w:r>
      <w:proofErr w:type="spellStart"/>
      <w:r>
        <w:rPr>
          <w:sz w:val="22"/>
          <w:szCs w:val="22"/>
          <w:lang w:eastAsia="ar-SA"/>
        </w:rPr>
        <w:t>ortofotomapa</w:t>
      </w:r>
      <w:proofErr w:type="spellEnd"/>
      <w:r>
        <w:rPr>
          <w:sz w:val="22"/>
          <w:szCs w:val="22"/>
          <w:lang w:eastAsia="ar-SA"/>
        </w:rPr>
        <w:t>,</w:t>
      </w:r>
    </w:p>
    <w:p w14:paraId="4AB37E40" w14:textId="77777777" w:rsidR="00F920C2" w:rsidRDefault="00000000">
      <w:pPr>
        <w:pStyle w:val="Teksttreci1"/>
        <w:numPr>
          <w:ilvl w:val="0"/>
          <w:numId w:val="26"/>
        </w:numPr>
        <w:shd w:val="clear" w:color="auto" w:fill="auto"/>
        <w:tabs>
          <w:tab w:val="left" w:pos="698"/>
        </w:tabs>
        <w:spacing w:line="240" w:lineRule="auto"/>
        <w:ind w:left="993" w:right="320"/>
        <w:jc w:val="both"/>
        <w:rPr>
          <w:sz w:val="22"/>
          <w:szCs w:val="22"/>
        </w:rPr>
      </w:pPr>
      <w:r>
        <w:rPr>
          <w:sz w:val="22"/>
          <w:szCs w:val="22"/>
          <w:lang w:eastAsia="ar-SA"/>
        </w:rPr>
        <w:t>operaty techniczne geodezyjnych osnów szczegółowych</w:t>
      </w:r>
      <w:r>
        <w:rPr>
          <w:color w:val="000000"/>
          <w:sz w:val="22"/>
          <w:szCs w:val="22"/>
        </w:rPr>
        <w:t xml:space="preserve">. </w:t>
      </w:r>
    </w:p>
    <w:p w14:paraId="62FF276D" w14:textId="77777777" w:rsidR="00F920C2" w:rsidRDefault="00000000">
      <w:pPr>
        <w:pStyle w:val="Teksttreci1"/>
        <w:shd w:val="clear" w:color="auto" w:fill="auto"/>
        <w:tabs>
          <w:tab w:val="left" w:pos="698"/>
        </w:tabs>
        <w:spacing w:line="240" w:lineRule="auto"/>
        <w:ind w:left="698" w:right="320" w:hanging="698"/>
        <w:jc w:val="both"/>
        <w:rPr>
          <w:iCs/>
          <w:sz w:val="22"/>
          <w:szCs w:val="22"/>
        </w:rPr>
      </w:pPr>
      <w:r>
        <w:rPr>
          <w:sz w:val="22"/>
          <w:szCs w:val="22"/>
        </w:rPr>
        <w:t xml:space="preserve">     -    </w:t>
      </w:r>
      <w:r>
        <w:rPr>
          <w:sz w:val="22"/>
          <w:szCs w:val="22"/>
        </w:rPr>
        <w:tab/>
      </w:r>
      <w:r>
        <w:rPr>
          <w:sz w:val="22"/>
          <w:szCs w:val="22"/>
        </w:rPr>
        <w:tab/>
        <w:t xml:space="preserve">wykonanie transformacji map ewidencyjnych z układu KUL do państwowego układu  </w:t>
      </w:r>
      <w:r>
        <w:rPr>
          <w:sz w:val="22"/>
          <w:szCs w:val="22"/>
        </w:rPr>
        <w:br/>
        <w:t>współrzędnych PL-2000 w oparciu punkty dostosowania,</w:t>
      </w:r>
    </w:p>
    <w:p w14:paraId="71987A0E" w14:textId="77777777" w:rsidR="00F920C2" w:rsidRDefault="00000000">
      <w:pPr>
        <w:pStyle w:val="Teksttreci1"/>
        <w:shd w:val="clear" w:color="auto" w:fill="auto"/>
        <w:tabs>
          <w:tab w:val="left" w:pos="698"/>
        </w:tabs>
        <w:spacing w:line="240" w:lineRule="auto"/>
        <w:ind w:left="698" w:right="320" w:hanging="698"/>
        <w:jc w:val="both"/>
        <w:rPr>
          <w:sz w:val="22"/>
          <w:szCs w:val="22"/>
        </w:rPr>
      </w:pPr>
      <w:r>
        <w:rPr>
          <w:iCs/>
          <w:sz w:val="22"/>
          <w:szCs w:val="22"/>
        </w:rPr>
        <w:t xml:space="preserve">     -  </w:t>
      </w:r>
      <w:r>
        <w:rPr>
          <w:iCs/>
          <w:sz w:val="22"/>
          <w:szCs w:val="22"/>
        </w:rPr>
        <w:tab/>
        <w:t xml:space="preserve">przetworzenie mapy ewidencyjnej prowadzonej obecnie w postaci analogowej do postaci obiektowej z wykorzystaniem pozyskanych materiałów i operatów z </w:t>
      </w:r>
      <w:proofErr w:type="spellStart"/>
      <w:r>
        <w:rPr>
          <w:iCs/>
          <w:sz w:val="22"/>
          <w:szCs w:val="22"/>
        </w:rPr>
        <w:t>PODGiK</w:t>
      </w:r>
      <w:proofErr w:type="spellEnd"/>
      <w:r>
        <w:rPr>
          <w:iCs/>
          <w:sz w:val="22"/>
          <w:szCs w:val="22"/>
        </w:rPr>
        <w:t>,</w:t>
      </w:r>
    </w:p>
    <w:p w14:paraId="018F55CA" w14:textId="77777777" w:rsidR="00F920C2" w:rsidRDefault="00000000">
      <w:pPr>
        <w:pStyle w:val="Teksttreci1"/>
        <w:shd w:val="clear" w:color="auto" w:fill="auto"/>
        <w:tabs>
          <w:tab w:val="left" w:pos="698"/>
        </w:tabs>
        <w:spacing w:line="240" w:lineRule="auto"/>
        <w:ind w:left="698" w:right="320" w:hanging="698"/>
        <w:jc w:val="both"/>
        <w:rPr>
          <w:sz w:val="22"/>
          <w:szCs w:val="22"/>
        </w:rPr>
      </w:pPr>
      <w:r>
        <w:rPr>
          <w:sz w:val="22"/>
          <w:szCs w:val="22"/>
        </w:rPr>
        <w:t xml:space="preserve">     - </w:t>
      </w:r>
      <w:r>
        <w:rPr>
          <w:sz w:val="22"/>
          <w:szCs w:val="22"/>
        </w:rPr>
        <w:tab/>
        <w:t xml:space="preserve">wprowadzenie wszystkich udostępnionych przez Zamawiającego operatów, zawierające dane dotyczące obiektów bazy </w:t>
      </w:r>
      <w:proofErr w:type="spellStart"/>
      <w:r>
        <w:rPr>
          <w:sz w:val="22"/>
          <w:szCs w:val="22"/>
        </w:rPr>
        <w:t>EGiB</w:t>
      </w:r>
      <w:proofErr w:type="spellEnd"/>
      <w:r>
        <w:rPr>
          <w:sz w:val="22"/>
          <w:szCs w:val="22"/>
        </w:rPr>
        <w:t xml:space="preserve"> - pod warunkiem stwierdzenia ich przydatności,</w:t>
      </w:r>
    </w:p>
    <w:p w14:paraId="72DACCAB" w14:textId="77777777" w:rsidR="00F920C2" w:rsidRDefault="00000000">
      <w:pPr>
        <w:pStyle w:val="Teksttreci1"/>
        <w:shd w:val="clear" w:color="auto" w:fill="auto"/>
        <w:tabs>
          <w:tab w:val="left" w:pos="698"/>
        </w:tabs>
        <w:spacing w:line="240" w:lineRule="auto"/>
        <w:ind w:right="320" w:firstLine="0"/>
        <w:jc w:val="both"/>
        <w:rPr>
          <w:sz w:val="22"/>
          <w:szCs w:val="22"/>
        </w:rPr>
      </w:pPr>
      <w:r>
        <w:rPr>
          <w:sz w:val="22"/>
          <w:szCs w:val="22"/>
        </w:rPr>
        <w:t xml:space="preserve">     -</w:t>
      </w:r>
      <w:r>
        <w:rPr>
          <w:sz w:val="22"/>
          <w:szCs w:val="22"/>
        </w:rPr>
        <w:tab/>
        <w:t>dokonanie gruntowej weryfikacji, uzgodnienia i uzupełnienia atrybutów punktów granicznych,</w:t>
      </w:r>
    </w:p>
    <w:p w14:paraId="4EEAB55B" w14:textId="77777777" w:rsidR="00F920C2" w:rsidRDefault="00000000">
      <w:pPr>
        <w:pStyle w:val="Teksttreci1"/>
        <w:shd w:val="clear" w:color="auto" w:fill="auto"/>
        <w:tabs>
          <w:tab w:val="left" w:pos="698"/>
        </w:tabs>
        <w:spacing w:line="240" w:lineRule="auto"/>
        <w:ind w:left="698" w:right="320" w:hanging="698"/>
        <w:jc w:val="both"/>
        <w:rPr>
          <w:sz w:val="22"/>
          <w:szCs w:val="22"/>
        </w:rPr>
      </w:pPr>
      <w:r>
        <w:rPr>
          <w:sz w:val="22"/>
          <w:szCs w:val="22"/>
        </w:rPr>
        <w:t xml:space="preserve">     - </w:t>
      </w:r>
      <w:r>
        <w:rPr>
          <w:sz w:val="22"/>
          <w:szCs w:val="22"/>
        </w:rPr>
        <w:tab/>
        <w:t xml:space="preserve">wykazanie niezgodności (rozbieżności) pomiędzy częścią opisową, a częścią graficzną (geometryczną) operatu </w:t>
      </w:r>
      <w:proofErr w:type="spellStart"/>
      <w:r>
        <w:rPr>
          <w:sz w:val="22"/>
          <w:szCs w:val="22"/>
        </w:rPr>
        <w:t>EGiB</w:t>
      </w:r>
      <w:proofErr w:type="spellEnd"/>
      <w:r>
        <w:rPr>
          <w:sz w:val="22"/>
          <w:szCs w:val="22"/>
        </w:rPr>
        <w:t>,</w:t>
      </w:r>
    </w:p>
    <w:p w14:paraId="1D3C4565" w14:textId="77777777" w:rsidR="00F920C2" w:rsidRDefault="00000000">
      <w:pPr>
        <w:pStyle w:val="Teksttreci1"/>
        <w:shd w:val="clear" w:color="auto" w:fill="auto"/>
        <w:tabs>
          <w:tab w:val="left" w:pos="698"/>
        </w:tabs>
        <w:spacing w:line="240" w:lineRule="auto"/>
        <w:ind w:left="698" w:right="320" w:hanging="698"/>
        <w:jc w:val="both"/>
        <w:rPr>
          <w:sz w:val="22"/>
          <w:szCs w:val="22"/>
        </w:rPr>
      </w:pPr>
      <w:r>
        <w:rPr>
          <w:sz w:val="22"/>
          <w:szCs w:val="22"/>
        </w:rPr>
        <w:t xml:space="preserve">     - </w:t>
      </w:r>
      <w:r>
        <w:rPr>
          <w:sz w:val="22"/>
          <w:szCs w:val="22"/>
        </w:rPr>
        <w:tab/>
        <w:t xml:space="preserve">zweryfikowanie poprawności użytku </w:t>
      </w:r>
      <w:proofErr w:type="spellStart"/>
      <w:r>
        <w:rPr>
          <w:sz w:val="22"/>
          <w:szCs w:val="22"/>
        </w:rPr>
        <w:t>Wp</w:t>
      </w:r>
      <w:proofErr w:type="spellEnd"/>
      <w:r>
        <w:rPr>
          <w:sz w:val="22"/>
          <w:szCs w:val="22"/>
        </w:rPr>
        <w:t xml:space="preserve">. W tym celu Wykonawca wystąpi do Państwowego </w:t>
      </w:r>
      <w:r>
        <w:rPr>
          <w:sz w:val="22"/>
          <w:szCs w:val="22"/>
        </w:rPr>
        <w:br/>
        <w:t>Gospodarstwa Wodnego Wody Polskie,</w:t>
      </w:r>
    </w:p>
    <w:p w14:paraId="2C3EE54C" w14:textId="77777777" w:rsidR="00F920C2" w:rsidRDefault="00000000">
      <w:pPr>
        <w:pStyle w:val="Teksttreci1"/>
        <w:shd w:val="clear" w:color="auto" w:fill="auto"/>
        <w:tabs>
          <w:tab w:val="left" w:pos="698"/>
        </w:tabs>
        <w:spacing w:line="240" w:lineRule="auto"/>
        <w:ind w:left="698" w:right="320" w:hanging="698"/>
        <w:jc w:val="both"/>
        <w:rPr>
          <w:sz w:val="22"/>
          <w:szCs w:val="22"/>
        </w:rPr>
      </w:pPr>
      <w:r>
        <w:rPr>
          <w:sz w:val="22"/>
          <w:szCs w:val="22"/>
        </w:rPr>
        <w:t xml:space="preserve">- </w:t>
      </w:r>
      <w:r>
        <w:rPr>
          <w:sz w:val="22"/>
          <w:szCs w:val="22"/>
        </w:rPr>
        <w:tab/>
        <w:t xml:space="preserve">przekazanie przez Wykonawcę wszelkich dokumentów, raportów, opisów, a także roboczej bazy danych z wykonanych prac, obejmujących zapisy prac I etapu, w celu weryfikacji postępu prac </w:t>
      </w:r>
      <w:r>
        <w:rPr>
          <w:sz w:val="22"/>
          <w:szCs w:val="22"/>
        </w:rPr>
        <w:br/>
        <w:t xml:space="preserve">i dokonania odbioru przez Zamawiającego, przed przystąpieniem do etapu II tj. do </w:t>
      </w:r>
      <w:r>
        <w:rPr>
          <w:rFonts w:eastAsia="Tahoma"/>
          <w:sz w:val="22"/>
          <w:szCs w:val="22"/>
        </w:rPr>
        <w:t xml:space="preserve">geodezyjnych pomiarów terenowych, w celu pozyskania danych dotyczących granic, budynków, użytków </w:t>
      </w:r>
      <w:r>
        <w:rPr>
          <w:rFonts w:eastAsia="Tahoma"/>
          <w:sz w:val="22"/>
          <w:szCs w:val="22"/>
        </w:rPr>
        <w:br/>
        <w:t xml:space="preserve">i konturów w niezbędnym zakresie, umożliwiającym dostosowanie bazy danych </w:t>
      </w:r>
      <w:proofErr w:type="spellStart"/>
      <w:r>
        <w:rPr>
          <w:rFonts w:eastAsia="Tahoma"/>
          <w:sz w:val="22"/>
          <w:szCs w:val="22"/>
        </w:rPr>
        <w:t>EGiB</w:t>
      </w:r>
      <w:proofErr w:type="spellEnd"/>
      <w:r>
        <w:rPr>
          <w:rFonts w:eastAsia="Tahoma"/>
          <w:sz w:val="22"/>
          <w:szCs w:val="22"/>
        </w:rPr>
        <w:t xml:space="preserve"> do zgodności z obowiązującym </w:t>
      </w:r>
      <w:r>
        <w:rPr>
          <w:sz w:val="22"/>
          <w:szCs w:val="22"/>
        </w:rPr>
        <w:t xml:space="preserve">modelem pojęciowym zbiorów danych przestrzennych w bazie </w:t>
      </w:r>
      <w:proofErr w:type="spellStart"/>
      <w:r>
        <w:rPr>
          <w:sz w:val="22"/>
          <w:szCs w:val="22"/>
        </w:rPr>
        <w:t>EGiB</w:t>
      </w:r>
      <w:proofErr w:type="spellEnd"/>
      <w:r>
        <w:rPr>
          <w:sz w:val="22"/>
          <w:szCs w:val="22"/>
        </w:rPr>
        <w:t>.</w:t>
      </w:r>
    </w:p>
    <w:p w14:paraId="03EF5188" w14:textId="77777777" w:rsidR="00F920C2" w:rsidRDefault="00F920C2">
      <w:pPr>
        <w:pStyle w:val="Teksttreci1"/>
        <w:shd w:val="clear" w:color="auto" w:fill="auto"/>
        <w:tabs>
          <w:tab w:val="left" w:pos="698"/>
        </w:tabs>
        <w:spacing w:line="240" w:lineRule="auto"/>
        <w:ind w:right="320" w:firstLine="0"/>
        <w:jc w:val="both"/>
        <w:rPr>
          <w:sz w:val="22"/>
          <w:szCs w:val="22"/>
        </w:rPr>
      </w:pPr>
    </w:p>
    <w:p w14:paraId="0F17755F" w14:textId="77777777" w:rsidR="00F920C2" w:rsidRDefault="00000000">
      <w:pPr>
        <w:spacing w:after="120"/>
        <w:jc w:val="both"/>
        <w:rPr>
          <w:sz w:val="22"/>
          <w:szCs w:val="22"/>
          <w:lang w:eastAsia="ar-SA"/>
        </w:rPr>
      </w:pPr>
      <w:r>
        <w:rPr>
          <w:b/>
          <w:bCs/>
          <w:iCs/>
          <w:color w:val="000000"/>
          <w:sz w:val="22"/>
          <w:szCs w:val="22"/>
        </w:rPr>
        <w:t>Etap II:</w:t>
      </w:r>
    </w:p>
    <w:p w14:paraId="11FE8260" w14:textId="77777777" w:rsidR="00F920C2" w:rsidRDefault="00000000">
      <w:pPr>
        <w:pStyle w:val="Teksttreci1"/>
        <w:numPr>
          <w:ilvl w:val="0"/>
          <w:numId w:val="11"/>
        </w:numPr>
        <w:shd w:val="clear" w:color="auto" w:fill="auto"/>
        <w:tabs>
          <w:tab w:val="left" w:pos="284"/>
        </w:tabs>
        <w:spacing w:line="250" w:lineRule="exact"/>
        <w:ind w:right="320"/>
        <w:jc w:val="both"/>
        <w:rPr>
          <w:sz w:val="22"/>
          <w:szCs w:val="22"/>
          <w:lang w:eastAsia="ar-SA"/>
        </w:rPr>
      </w:pPr>
      <w:r>
        <w:rPr>
          <w:sz w:val="22"/>
          <w:szCs w:val="22"/>
          <w:lang w:eastAsia="ar-SA"/>
        </w:rPr>
        <w:t xml:space="preserve">Zakres prac geodezyjnych i kartograficznych przewidywanych do wykonania, biorąc pod uwagę wykonanie niezbędnych geodezyjnych pomiarów sytuacyjnych, </w:t>
      </w:r>
      <w:r>
        <w:rPr>
          <w:rFonts w:eastAsia="Tahoma"/>
          <w:sz w:val="22"/>
          <w:szCs w:val="22"/>
        </w:rPr>
        <w:t>w celu pozyskania danych dotyczących granic, budynków, użytków i konturów klasyfikacyjnych</w:t>
      </w:r>
      <w:r>
        <w:rPr>
          <w:sz w:val="22"/>
          <w:szCs w:val="22"/>
          <w:lang w:eastAsia="ar-SA"/>
        </w:rPr>
        <w:t>:</w:t>
      </w:r>
    </w:p>
    <w:p w14:paraId="6BDC4D93" w14:textId="77777777" w:rsidR="00F920C2" w:rsidRDefault="00000000">
      <w:pPr>
        <w:numPr>
          <w:ilvl w:val="0"/>
          <w:numId w:val="6"/>
        </w:numPr>
        <w:ind w:left="993"/>
        <w:jc w:val="both"/>
        <w:rPr>
          <w:sz w:val="22"/>
          <w:szCs w:val="22"/>
          <w:lang w:eastAsia="ar-SA"/>
        </w:rPr>
      </w:pPr>
      <w:r>
        <w:rPr>
          <w:sz w:val="22"/>
          <w:szCs w:val="22"/>
          <w:lang w:eastAsia="ar-SA"/>
        </w:rPr>
        <w:t>pozyskane zostaną dane dotyczące punktów granicznych, jednostek ewidencyjnych, obrębów ewidencyjnych oraz działek ewidencyjnych na podstawie:</w:t>
      </w:r>
    </w:p>
    <w:p w14:paraId="7D990326" w14:textId="77777777" w:rsidR="00F920C2" w:rsidRDefault="00000000">
      <w:pPr>
        <w:numPr>
          <w:ilvl w:val="1"/>
          <w:numId w:val="6"/>
        </w:numPr>
        <w:jc w:val="both"/>
        <w:rPr>
          <w:sz w:val="22"/>
          <w:szCs w:val="22"/>
          <w:lang w:eastAsia="ar-SA"/>
        </w:rPr>
      </w:pPr>
      <w:r>
        <w:rPr>
          <w:sz w:val="22"/>
          <w:szCs w:val="22"/>
          <w:lang w:eastAsia="ar-SA"/>
        </w:rPr>
        <w:t xml:space="preserve">materiałów zgromadzonych w </w:t>
      </w:r>
      <w:proofErr w:type="spellStart"/>
      <w:r>
        <w:rPr>
          <w:sz w:val="22"/>
          <w:szCs w:val="22"/>
          <w:lang w:eastAsia="ar-SA"/>
        </w:rPr>
        <w:t>PODGiK</w:t>
      </w:r>
      <w:proofErr w:type="spellEnd"/>
      <w:r>
        <w:rPr>
          <w:sz w:val="22"/>
          <w:szCs w:val="22"/>
          <w:lang w:eastAsia="ar-SA"/>
        </w:rPr>
        <w:t>,</w:t>
      </w:r>
    </w:p>
    <w:p w14:paraId="721AC7A8" w14:textId="77777777" w:rsidR="00F920C2" w:rsidRDefault="00000000">
      <w:pPr>
        <w:numPr>
          <w:ilvl w:val="1"/>
          <w:numId w:val="6"/>
        </w:numPr>
        <w:jc w:val="both"/>
        <w:rPr>
          <w:sz w:val="22"/>
          <w:szCs w:val="22"/>
          <w:lang w:eastAsia="ar-SA"/>
        </w:rPr>
      </w:pPr>
      <w:r>
        <w:rPr>
          <w:sz w:val="22"/>
          <w:szCs w:val="22"/>
          <w:lang w:eastAsia="ar-SA"/>
        </w:rPr>
        <w:t>geodezyjnych pomiarów sytuacyjnych wykonanych w ramach niniejszego zamówienia, zgodnie z zasadami określonymi w OPZ;</w:t>
      </w:r>
    </w:p>
    <w:p w14:paraId="086A65CE" w14:textId="77777777" w:rsidR="00F920C2" w:rsidRDefault="00000000">
      <w:pPr>
        <w:numPr>
          <w:ilvl w:val="0"/>
          <w:numId w:val="6"/>
        </w:numPr>
        <w:ind w:left="993"/>
        <w:jc w:val="both"/>
        <w:rPr>
          <w:sz w:val="22"/>
          <w:szCs w:val="22"/>
          <w:lang w:eastAsia="ar-SA"/>
        </w:rPr>
      </w:pPr>
      <w:r>
        <w:rPr>
          <w:sz w:val="22"/>
          <w:szCs w:val="22"/>
          <w:lang w:eastAsia="ar-SA"/>
        </w:rPr>
        <w:t>pozyskane zostaną dane geometryczne i opisowe dotyczące konturów użytków gruntowych, zgodnie z zasadami określonymi w  OPZ;</w:t>
      </w:r>
    </w:p>
    <w:p w14:paraId="74D0475B" w14:textId="77777777" w:rsidR="00F920C2" w:rsidRDefault="00000000">
      <w:pPr>
        <w:numPr>
          <w:ilvl w:val="0"/>
          <w:numId w:val="6"/>
        </w:numPr>
        <w:ind w:left="993"/>
        <w:jc w:val="both"/>
        <w:rPr>
          <w:sz w:val="22"/>
          <w:szCs w:val="22"/>
          <w:lang w:eastAsia="ar-SA"/>
        </w:rPr>
      </w:pPr>
      <w:r>
        <w:rPr>
          <w:sz w:val="22"/>
          <w:szCs w:val="22"/>
          <w:lang w:eastAsia="ar-SA"/>
        </w:rPr>
        <w:t xml:space="preserve">pozyskane zostaną dane geometryczne i opisowe dotyczące konturów klasyfikacyjnych, zgodnie </w:t>
      </w:r>
      <w:r>
        <w:rPr>
          <w:sz w:val="22"/>
          <w:szCs w:val="22"/>
          <w:lang w:eastAsia="ar-SA"/>
        </w:rPr>
        <w:br/>
        <w:t>z zasadami określonymi w  OPZ;</w:t>
      </w:r>
    </w:p>
    <w:p w14:paraId="754E5EBF" w14:textId="77777777" w:rsidR="00F920C2" w:rsidRDefault="00000000">
      <w:pPr>
        <w:numPr>
          <w:ilvl w:val="0"/>
          <w:numId w:val="6"/>
        </w:numPr>
        <w:ind w:left="993"/>
        <w:jc w:val="both"/>
        <w:rPr>
          <w:sz w:val="22"/>
          <w:szCs w:val="22"/>
        </w:rPr>
      </w:pPr>
      <w:r>
        <w:rPr>
          <w:sz w:val="22"/>
          <w:szCs w:val="22"/>
          <w:lang w:eastAsia="ar-SA"/>
        </w:rPr>
        <w:t>pozyskane zostaną dane geometryczne i opisowe dotyczące budynków, zgodnie z zasadami określonymi w  OPZ;</w:t>
      </w:r>
    </w:p>
    <w:p w14:paraId="5A95CCC8" w14:textId="77777777" w:rsidR="00F920C2" w:rsidRDefault="00000000">
      <w:pPr>
        <w:numPr>
          <w:ilvl w:val="0"/>
          <w:numId w:val="6"/>
        </w:numPr>
        <w:ind w:left="993"/>
        <w:jc w:val="both"/>
        <w:rPr>
          <w:sz w:val="22"/>
          <w:szCs w:val="22"/>
          <w:lang w:eastAsia="ar-SA"/>
        </w:rPr>
      </w:pPr>
      <w:r>
        <w:rPr>
          <w:sz w:val="22"/>
          <w:szCs w:val="22"/>
        </w:rPr>
        <w:t xml:space="preserve">sporządzenie w terenie cyfrowych zdjęć elewacji budynków z co najmniej 2 stron </w:t>
      </w:r>
      <w:r>
        <w:rPr>
          <w:sz w:val="22"/>
          <w:szCs w:val="22"/>
        </w:rPr>
        <w:br/>
        <w:t>i zapisać w formacie .jpg;</w:t>
      </w:r>
    </w:p>
    <w:p w14:paraId="3FDDF730" w14:textId="77777777" w:rsidR="00F920C2" w:rsidRDefault="00000000">
      <w:pPr>
        <w:numPr>
          <w:ilvl w:val="0"/>
          <w:numId w:val="6"/>
        </w:numPr>
        <w:ind w:left="993"/>
        <w:jc w:val="both"/>
        <w:rPr>
          <w:sz w:val="22"/>
          <w:szCs w:val="22"/>
          <w:lang w:eastAsia="ar-SA"/>
        </w:rPr>
      </w:pPr>
      <w:r>
        <w:rPr>
          <w:sz w:val="22"/>
          <w:szCs w:val="22"/>
          <w:lang w:eastAsia="ar-SA"/>
        </w:rPr>
        <w:t xml:space="preserve">pozyskane zostaną dane opisowe dotyczące nieruchomości lokalowych na podstawie dokumentacji zgromadzonej przez organ prowadzący </w:t>
      </w:r>
      <w:proofErr w:type="spellStart"/>
      <w:r>
        <w:rPr>
          <w:sz w:val="22"/>
          <w:szCs w:val="22"/>
          <w:lang w:eastAsia="ar-SA"/>
        </w:rPr>
        <w:t>EGiB</w:t>
      </w:r>
      <w:proofErr w:type="spellEnd"/>
      <w:r>
        <w:rPr>
          <w:sz w:val="22"/>
          <w:szCs w:val="22"/>
          <w:lang w:eastAsia="ar-SA"/>
        </w:rPr>
        <w:t>;</w:t>
      </w:r>
    </w:p>
    <w:p w14:paraId="4160C0CF" w14:textId="77777777" w:rsidR="00F920C2" w:rsidRDefault="00000000">
      <w:pPr>
        <w:numPr>
          <w:ilvl w:val="0"/>
          <w:numId w:val="6"/>
        </w:numPr>
        <w:ind w:left="993"/>
        <w:jc w:val="both"/>
        <w:rPr>
          <w:sz w:val="22"/>
          <w:szCs w:val="22"/>
          <w:lang w:eastAsia="ar-SA"/>
        </w:rPr>
      </w:pPr>
      <w:r>
        <w:rPr>
          <w:sz w:val="22"/>
          <w:szCs w:val="22"/>
          <w:lang w:eastAsia="ar-SA"/>
        </w:rPr>
        <w:t>zostanie opracowany operat opisowo – kartograficzny składający się z:</w:t>
      </w:r>
    </w:p>
    <w:p w14:paraId="37D18CE8" w14:textId="77777777" w:rsidR="00F920C2" w:rsidRDefault="00000000">
      <w:pPr>
        <w:numPr>
          <w:ilvl w:val="1"/>
          <w:numId w:val="6"/>
        </w:numPr>
        <w:jc w:val="both"/>
        <w:rPr>
          <w:sz w:val="22"/>
          <w:szCs w:val="22"/>
          <w:lang w:eastAsia="ar-SA"/>
        </w:rPr>
      </w:pPr>
      <w:r>
        <w:rPr>
          <w:sz w:val="22"/>
          <w:szCs w:val="22"/>
          <w:lang w:eastAsia="ar-SA"/>
        </w:rPr>
        <w:t xml:space="preserve">bazy danych ewidencyjnych, zgodnej z modelem pojęciowym określonym w załączniku do  rozporządzenia w sprawie </w:t>
      </w:r>
      <w:proofErr w:type="spellStart"/>
      <w:r>
        <w:rPr>
          <w:sz w:val="22"/>
          <w:szCs w:val="22"/>
          <w:lang w:eastAsia="ar-SA"/>
        </w:rPr>
        <w:t>EGiB</w:t>
      </w:r>
      <w:proofErr w:type="spellEnd"/>
      <w:r>
        <w:rPr>
          <w:sz w:val="22"/>
          <w:szCs w:val="22"/>
          <w:lang w:eastAsia="ar-SA"/>
        </w:rPr>
        <w:t>,</w:t>
      </w:r>
    </w:p>
    <w:p w14:paraId="7D177399" w14:textId="77777777" w:rsidR="00F920C2" w:rsidRDefault="00000000">
      <w:pPr>
        <w:numPr>
          <w:ilvl w:val="1"/>
          <w:numId w:val="6"/>
        </w:numPr>
        <w:jc w:val="both"/>
        <w:rPr>
          <w:sz w:val="22"/>
          <w:szCs w:val="22"/>
          <w:lang w:eastAsia="ar-SA"/>
        </w:rPr>
      </w:pPr>
      <w:r>
        <w:rPr>
          <w:sz w:val="22"/>
          <w:szCs w:val="22"/>
          <w:lang w:eastAsia="ar-SA"/>
        </w:rPr>
        <w:t xml:space="preserve">raportów, o których mowa w rozporządzenia w sprawie </w:t>
      </w:r>
      <w:proofErr w:type="spellStart"/>
      <w:r>
        <w:rPr>
          <w:sz w:val="22"/>
          <w:szCs w:val="22"/>
          <w:lang w:eastAsia="ar-SA"/>
        </w:rPr>
        <w:t>EGiB</w:t>
      </w:r>
      <w:proofErr w:type="spellEnd"/>
      <w:r>
        <w:rPr>
          <w:sz w:val="22"/>
          <w:szCs w:val="22"/>
          <w:lang w:eastAsia="ar-SA"/>
        </w:rPr>
        <w:t>;</w:t>
      </w:r>
    </w:p>
    <w:p w14:paraId="07BAB430" w14:textId="77777777" w:rsidR="00F920C2" w:rsidRDefault="00000000">
      <w:pPr>
        <w:numPr>
          <w:ilvl w:val="1"/>
          <w:numId w:val="6"/>
        </w:numPr>
        <w:jc w:val="both"/>
        <w:rPr>
          <w:sz w:val="22"/>
          <w:szCs w:val="22"/>
        </w:rPr>
      </w:pPr>
      <w:r>
        <w:rPr>
          <w:sz w:val="22"/>
          <w:szCs w:val="22"/>
          <w:lang w:eastAsia="ar-SA"/>
        </w:rPr>
        <w:t>innych dokumentów i raportów określonych w OPZ.</w:t>
      </w:r>
    </w:p>
    <w:p w14:paraId="209F55CE" w14:textId="77777777" w:rsidR="00F920C2" w:rsidRDefault="00000000">
      <w:pPr>
        <w:pStyle w:val="Teksttreci1"/>
        <w:numPr>
          <w:ilvl w:val="0"/>
          <w:numId w:val="11"/>
        </w:numPr>
        <w:shd w:val="clear" w:color="auto" w:fill="auto"/>
        <w:tabs>
          <w:tab w:val="left" w:pos="284"/>
        </w:tabs>
        <w:spacing w:line="250" w:lineRule="exact"/>
        <w:ind w:right="320"/>
        <w:jc w:val="both"/>
        <w:rPr>
          <w:iCs/>
          <w:kern w:val="2"/>
          <w:sz w:val="22"/>
          <w:szCs w:val="22"/>
        </w:rPr>
      </w:pPr>
      <w:r>
        <w:rPr>
          <w:sz w:val="22"/>
          <w:szCs w:val="22"/>
        </w:rPr>
        <w:t xml:space="preserve">przeprowadzenie walidacji wynikowego pliku GML w </w:t>
      </w:r>
      <w:proofErr w:type="spellStart"/>
      <w:r>
        <w:rPr>
          <w:sz w:val="22"/>
          <w:szCs w:val="22"/>
        </w:rPr>
        <w:t>walidatorze</w:t>
      </w:r>
      <w:proofErr w:type="spellEnd"/>
      <w:r>
        <w:rPr>
          <w:sz w:val="22"/>
          <w:szCs w:val="22"/>
        </w:rPr>
        <w:t xml:space="preserve"> udostępnionym przez </w:t>
      </w:r>
      <w:proofErr w:type="spellStart"/>
      <w:r>
        <w:rPr>
          <w:sz w:val="22"/>
          <w:szCs w:val="22"/>
        </w:rPr>
        <w:t>GUGiK</w:t>
      </w:r>
      <w:proofErr w:type="spellEnd"/>
      <w:r>
        <w:rPr>
          <w:sz w:val="22"/>
          <w:szCs w:val="22"/>
        </w:rPr>
        <w:t>. Pozytywny raport z walidacji będzie przekazany Zamawiającemu. W przypadku wystąpienia błędów walidacji Wykonawca dokona ich usunięcia.</w:t>
      </w:r>
    </w:p>
    <w:p w14:paraId="1BAB7470" w14:textId="77777777" w:rsidR="00F920C2" w:rsidRDefault="00000000">
      <w:pPr>
        <w:pStyle w:val="Teksttreci1"/>
        <w:numPr>
          <w:ilvl w:val="0"/>
          <w:numId w:val="11"/>
        </w:numPr>
        <w:shd w:val="clear" w:color="auto" w:fill="auto"/>
        <w:tabs>
          <w:tab w:val="left" w:pos="284"/>
        </w:tabs>
        <w:spacing w:line="250" w:lineRule="exact"/>
        <w:ind w:right="320"/>
        <w:jc w:val="both"/>
        <w:rPr>
          <w:sz w:val="22"/>
          <w:szCs w:val="22"/>
        </w:rPr>
      </w:pPr>
      <w:r>
        <w:rPr>
          <w:iCs/>
          <w:kern w:val="2"/>
          <w:sz w:val="22"/>
          <w:szCs w:val="22"/>
        </w:rPr>
        <w:t xml:space="preserve">Opracowany operat techniczny, Wykonawca przygotuje do takiej postaci, aby stanowił projekt operatu opisowo-kartograficznego, podlegający wyłożeniu do wglądu osób i jednostek, zgodnie z zapisami </w:t>
      </w:r>
      <w:r>
        <w:rPr>
          <w:iCs/>
          <w:kern w:val="2"/>
          <w:sz w:val="22"/>
          <w:szCs w:val="22"/>
        </w:rPr>
        <w:lastRenderedPageBreak/>
        <w:t xml:space="preserve">art.24a ustawy z dnia 17 maja 1989 r. Prawo geodezyjne i kartograficzne </w:t>
      </w:r>
      <w:r>
        <w:rPr>
          <w:rFonts w:eastAsia="Tahoma"/>
          <w:sz w:val="22"/>
          <w:szCs w:val="22"/>
        </w:rPr>
        <w:t>(</w:t>
      </w:r>
      <w:proofErr w:type="spellStart"/>
      <w:r>
        <w:rPr>
          <w:rFonts w:eastAsia="Tahoma"/>
          <w:sz w:val="22"/>
          <w:szCs w:val="22"/>
        </w:rPr>
        <w:t>t.j</w:t>
      </w:r>
      <w:proofErr w:type="spellEnd"/>
      <w:r>
        <w:rPr>
          <w:rFonts w:eastAsia="Tahoma"/>
          <w:sz w:val="22"/>
          <w:szCs w:val="22"/>
        </w:rPr>
        <w:t xml:space="preserve">. Dz.U. 2024 poz. 1151 </w:t>
      </w:r>
      <w:r>
        <w:rPr>
          <w:rFonts w:eastAsia="Tahoma"/>
          <w:sz w:val="22"/>
          <w:szCs w:val="22"/>
        </w:rPr>
        <w:br/>
        <w:t xml:space="preserve">z </w:t>
      </w:r>
      <w:proofErr w:type="spellStart"/>
      <w:r>
        <w:rPr>
          <w:rFonts w:eastAsia="Tahoma"/>
          <w:sz w:val="22"/>
          <w:szCs w:val="22"/>
        </w:rPr>
        <w:t>późn</w:t>
      </w:r>
      <w:proofErr w:type="spellEnd"/>
      <w:r>
        <w:rPr>
          <w:rFonts w:eastAsia="Tahoma"/>
          <w:sz w:val="22"/>
          <w:szCs w:val="22"/>
        </w:rPr>
        <w:t>. zm.)</w:t>
      </w:r>
    </w:p>
    <w:p w14:paraId="1B9EB3CC" w14:textId="77777777" w:rsidR="00F920C2" w:rsidRDefault="00000000">
      <w:pPr>
        <w:pStyle w:val="Teksttreci1"/>
        <w:numPr>
          <w:ilvl w:val="0"/>
          <w:numId w:val="11"/>
        </w:numPr>
        <w:shd w:val="clear" w:color="auto" w:fill="auto"/>
        <w:tabs>
          <w:tab w:val="left" w:pos="284"/>
        </w:tabs>
        <w:spacing w:line="250" w:lineRule="exact"/>
        <w:ind w:right="320"/>
        <w:jc w:val="both"/>
        <w:rPr>
          <w:sz w:val="22"/>
          <w:szCs w:val="22"/>
        </w:rPr>
      </w:pPr>
      <w:r>
        <w:rPr>
          <w:sz w:val="22"/>
          <w:szCs w:val="22"/>
        </w:rPr>
        <w:t>Przygotowanie danych numerycznych oraz raportów podstawowych i pomocniczych ewidencji gruntów i budynków niezbędnych do wyłożenia projektu operatu opisowo-kartograficznego ewidencji.</w:t>
      </w:r>
    </w:p>
    <w:p w14:paraId="32645B0C" w14:textId="77777777" w:rsidR="00F920C2" w:rsidRDefault="00000000">
      <w:pPr>
        <w:pStyle w:val="Teksttreci1"/>
        <w:numPr>
          <w:ilvl w:val="0"/>
          <w:numId w:val="11"/>
        </w:numPr>
        <w:shd w:val="clear" w:color="auto" w:fill="auto"/>
        <w:tabs>
          <w:tab w:val="left" w:pos="284"/>
        </w:tabs>
        <w:spacing w:line="250" w:lineRule="exact"/>
        <w:ind w:right="320"/>
        <w:jc w:val="both"/>
        <w:rPr>
          <w:sz w:val="22"/>
          <w:szCs w:val="22"/>
        </w:rPr>
      </w:pPr>
      <w:r>
        <w:rPr>
          <w:sz w:val="22"/>
          <w:szCs w:val="22"/>
        </w:rPr>
        <w:t>Przygotowanie i przekazanie Zamawiającemu zaktualizowanych danych w postaci plików komputerowych potrzebnych do wykonania wsadowego zasilenia bazy danych ewidencji gruntów i budynków w systemie EW-Opis i EW-Mapa.</w:t>
      </w:r>
    </w:p>
    <w:p w14:paraId="4F05AF34" w14:textId="77777777" w:rsidR="00F920C2" w:rsidRDefault="00000000">
      <w:pPr>
        <w:pStyle w:val="Teksttreci1"/>
        <w:numPr>
          <w:ilvl w:val="0"/>
          <w:numId w:val="11"/>
        </w:numPr>
        <w:shd w:val="clear" w:color="auto" w:fill="auto"/>
        <w:tabs>
          <w:tab w:val="left" w:pos="284"/>
        </w:tabs>
        <w:spacing w:line="250" w:lineRule="exact"/>
        <w:ind w:right="320"/>
        <w:jc w:val="both"/>
        <w:rPr>
          <w:sz w:val="22"/>
          <w:szCs w:val="22"/>
        </w:rPr>
      </w:pPr>
      <w:r>
        <w:rPr>
          <w:sz w:val="22"/>
          <w:szCs w:val="22"/>
        </w:rPr>
        <w:t xml:space="preserve">Sporządzenie wykazów zmian danych ewidencyjnych i wniosków o zmianę wpisów w dziale I  ksiąg </w:t>
      </w:r>
    </w:p>
    <w:p w14:paraId="281F418C" w14:textId="77777777" w:rsidR="00F920C2" w:rsidRDefault="00000000">
      <w:pPr>
        <w:tabs>
          <w:tab w:val="left" w:pos="993"/>
        </w:tabs>
        <w:ind w:left="567" w:hanging="283"/>
        <w:jc w:val="both"/>
        <w:rPr>
          <w:color w:val="000000"/>
          <w:sz w:val="22"/>
          <w:szCs w:val="22"/>
        </w:rPr>
      </w:pPr>
      <w:r>
        <w:rPr>
          <w:sz w:val="22"/>
          <w:szCs w:val="22"/>
        </w:rPr>
        <w:t>Wieczystych.</w:t>
      </w:r>
    </w:p>
    <w:p w14:paraId="522261AA" w14:textId="77777777" w:rsidR="00F920C2" w:rsidRDefault="00000000">
      <w:pPr>
        <w:pStyle w:val="Teksttreci1"/>
        <w:shd w:val="clear" w:color="auto" w:fill="auto"/>
        <w:tabs>
          <w:tab w:val="left" w:pos="284"/>
        </w:tabs>
        <w:spacing w:line="250" w:lineRule="exact"/>
        <w:ind w:left="284" w:right="320" w:hanging="284"/>
        <w:jc w:val="both"/>
        <w:rPr>
          <w:color w:val="000000"/>
          <w:sz w:val="22"/>
          <w:szCs w:val="22"/>
        </w:rPr>
      </w:pPr>
      <w:r>
        <w:rPr>
          <w:color w:val="000000"/>
          <w:sz w:val="22"/>
          <w:szCs w:val="22"/>
        </w:rPr>
        <w:t>c)</w:t>
      </w:r>
      <w:r>
        <w:rPr>
          <w:color w:val="000000"/>
          <w:sz w:val="22"/>
          <w:szCs w:val="22"/>
        </w:rPr>
        <w:tab/>
        <w:t>Skompletowanie i przekazanie operatu ewidencji gruntów i budynków do kontroli zgodnie z zapisami OPZ.</w:t>
      </w:r>
    </w:p>
    <w:p w14:paraId="0C098D61" w14:textId="77777777" w:rsidR="00F920C2" w:rsidRDefault="00000000">
      <w:pPr>
        <w:pStyle w:val="Nagwek51"/>
        <w:keepNext/>
        <w:keepLines/>
        <w:shd w:val="clear" w:color="auto" w:fill="auto"/>
        <w:tabs>
          <w:tab w:val="left" w:pos="284"/>
        </w:tabs>
        <w:spacing w:before="0" w:line="210" w:lineRule="exact"/>
        <w:ind w:left="284" w:hanging="284"/>
        <w:rPr>
          <w:color w:val="000000"/>
          <w:sz w:val="22"/>
          <w:szCs w:val="22"/>
        </w:rPr>
      </w:pPr>
      <w:r>
        <w:rPr>
          <w:color w:val="000000"/>
          <w:sz w:val="22"/>
          <w:szCs w:val="22"/>
        </w:rPr>
        <w:t>d)</w:t>
      </w:r>
      <w:r>
        <w:rPr>
          <w:color w:val="000000"/>
          <w:sz w:val="22"/>
          <w:szCs w:val="22"/>
        </w:rPr>
        <w:tab/>
        <w:t>Kontrola końcowa przez zamawiającego operatu ewidencji gruntów i budynków.</w:t>
      </w:r>
    </w:p>
    <w:p w14:paraId="658174D0" w14:textId="77777777" w:rsidR="00F920C2" w:rsidRDefault="00F920C2">
      <w:pPr>
        <w:pStyle w:val="Nagwek51"/>
        <w:keepNext/>
        <w:keepLines/>
        <w:shd w:val="clear" w:color="auto" w:fill="auto"/>
        <w:tabs>
          <w:tab w:val="left" w:pos="284"/>
        </w:tabs>
        <w:spacing w:before="0" w:line="210" w:lineRule="exact"/>
        <w:ind w:firstLine="0"/>
        <w:rPr>
          <w:color w:val="000000"/>
          <w:sz w:val="22"/>
          <w:szCs w:val="22"/>
        </w:rPr>
      </w:pPr>
    </w:p>
    <w:p w14:paraId="326B40B5" w14:textId="77777777" w:rsidR="00F920C2" w:rsidRDefault="00000000">
      <w:pPr>
        <w:numPr>
          <w:ilvl w:val="3"/>
          <w:numId w:val="32"/>
        </w:numPr>
        <w:spacing w:after="120"/>
        <w:jc w:val="both"/>
        <w:rPr>
          <w:sz w:val="22"/>
          <w:szCs w:val="22"/>
        </w:rPr>
      </w:pPr>
      <w:r>
        <w:rPr>
          <w:color w:val="000000"/>
          <w:sz w:val="22"/>
          <w:szCs w:val="22"/>
        </w:rPr>
        <w:t xml:space="preserve">Szczegółowy zakres i wymagania techniczne wykonania </w:t>
      </w:r>
      <w:r>
        <w:rPr>
          <w:sz w:val="22"/>
          <w:szCs w:val="22"/>
        </w:rPr>
        <w:t>prac określają Umowa, Opis Przedmiotu Zamówienia wraz z załącznikami, stanowiące załącznik do Specyfikacji Warunków Zamówienia (SWZ), uznawane zasady techniki i sztuki geodezyjnej, obowiązujące przepisy i normy techniczne, uzgodnienia dokonywane w trakcie realizacji Umowy oraz złożona przez Wykonawcę oferta.</w:t>
      </w:r>
    </w:p>
    <w:p w14:paraId="579E1DDE" w14:textId="77777777" w:rsidR="00F920C2" w:rsidRDefault="00000000">
      <w:pPr>
        <w:numPr>
          <w:ilvl w:val="6"/>
          <w:numId w:val="32"/>
        </w:numPr>
        <w:jc w:val="both"/>
        <w:rPr>
          <w:b/>
          <w:color w:val="000000"/>
          <w:sz w:val="22"/>
          <w:szCs w:val="22"/>
        </w:rPr>
      </w:pPr>
      <w:r>
        <w:rPr>
          <w:sz w:val="22"/>
          <w:szCs w:val="22"/>
        </w:rPr>
        <w:t xml:space="preserve">Specyfikacja warunków zamówienia wraz z załącznikami oraz oferta Wykonawcy </w:t>
      </w:r>
      <w:r>
        <w:rPr>
          <w:color w:val="000000"/>
          <w:sz w:val="22"/>
          <w:szCs w:val="22"/>
        </w:rPr>
        <w:t>stanowią integralną część niniejszej Umowy.</w:t>
      </w:r>
    </w:p>
    <w:p w14:paraId="67ECBDBD" w14:textId="77777777" w:rsidR="00F920C2" w:rsidRDefault="00000000">
      <w:pPr>
        <w:jc w:val="center"/>
        <w:rPr>
          <w:color w:val="000000"/>
          <w:sz w:val="22"/>
          <w:szCs w:val="22"/>
        </w:rPr>
      </w:pPr>
      <w:r>
        <w:rPr>
          <w:b/>
          <w:color w:val="000000"/>
          <w:sz w:val="22"/>
          <w:szCs w:val="22"/>
        </w:rPr>
        <w:t>§ 2</w:t>
      </w:r>
    </w:p>
    <w:p w14:paraId="0037F1AD" w14:textId="77777777" w:rsidR="00F920C2" w:rsidRDefault="00000000">
      <w:pPr>
        <w:pStyle w:val="Tekstpodstawowy"/>
        <w:numPr>
          <w:ilvl w:val="6"/>
          <w:numId w:val="31"/>
        </w:numPr>
        <w:tabs>
          <w:tab w:val="clear" w:pos="708"/>
          <w:tab w:val="left" w:pos="284"/>
        </w:tabs>
        <w:spacing w:line="240" w:lineRule="auto"/>
        <w:ind w:hanging="5040"/>
        <w:jc w:val="both"/>
        <w:rPr>
          <w:rFonts w:ascii="Times New Roman" w:hAnsi="Times New Roman" w:cs="Times New Roman"/>
          <w:color w:val="000000"/>
          <w:sz w:val="22"/>
          <w:szCs w:val="22"/>
        </w:rPr>
      </w:pPr>
      <w:r>
        <w:rPr>
          <w:rFonts w:ascii="Times New Roman" w:hAnsi="Times New Roman" w:cs="Times New Roman"/>
          <w:color w:val="000000"/>
          <w:sz w:val="22"/>
          <w:szCs w:val="22"/>
        </w:rPr>
        <w:t>Terminy wykonania przedmiotu Umowy ustala się następująco:</w:t>
      </w:r>
    </w:p>
    <w:p w14:paraId="7D3F308B" w14:textId="77777777" w:rsidR="00F920C2" w:rsidRDefault="00000000">
      <w:pPr>
        <w:pStyle w:val="Tekstpodstawowy"/>
        <w:numPr>
          <w:ilvl w:val="0"/>
          <w:numId w:val="29"/>
        </w:numPr>
        <w:spacing w:line="240"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dla etapu I  -  do 6 miesięcy od dnia podpisania umowy</w:t>
      </w:r>
    </w:p>
    <w:p w14:paraId="7C363543" w14:textId="3BDE0F27" w:rsidR="00F920C2" w:rsidRDefault="00000000">
      <w:pPr>
        <w:pStyle w:val="Tekstpodstawowy"/>
        <w:numPr>
          <w:ilvl w:val="0"/>
          <w:numId w:val="29"/>
        </w:numPr>
        <w:spacing w:line="240"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dla etapu II – do 1</w:t>
      </w:r>
      <w:r w:rsidR="007A5477">
        <w:rPr>
          <w:rFonts w:ascii="Times New Roman" w:hAnsi="Times New Roman" w:cs="Times New Roman"/>
          <w:color w:val="000000"/>
          <w:sz w:val="22"/>
          <w:szCs w:val="22"/>
        </w:rPr>
        <w:t>3</w:t>
      </w:r>
      <w:r>
        <w:rPr>
          <w:rFonts w:ascii="Times New Roman" w:hAnsi="Times New Roman" w:cs="Times New Roman"/>
          <w:color w:val="000000"/>
          <w:sz w:val="22"/>
          <w:szCs w:val="22"/>
        </w:rPr>
        <w:t xml:space="preserve"> miesięcy od dnia podpisania umowy.</w:t>
      </w:r>
    </w:p>
    <w:p w14:paraId="46A641CD" w14:textId="77777777" w:rsidR="00F920C2" w:rsidRDefault="00000000">
      <w:pPr>
        <w:pStyle w:val="Tekstpodstawowy"/>
        <w:spacing w:line="240" w:lineRule="auto"/>
        <w:ind w:left="284" w:hanging="284"/>
        <w:jc w:val="both"/>
        <w:rPr>
          <w:rFonts w:ascii="Times New Roman" w:hAnsi="Times New Roman" w:cs="Times New Roman"/>
          <w:b/>
          <w:sz w:val="22"/>
          <w:szCs w:val="22"/>
        </w:rPr>
      </w:pPr>
      <w:r>
        <w:rPr>
          <w:rFonts w:ascii="Times New Roman" w:hAnsi="Times New Roman" w:cs="Times New Roman"/>
          <w:color w:val="000000"/>
          <w:sz w:val="22"/>
          <w:szCs w:val="22"/>
        </w:rPr>
        <w:t xml:space="preserve">2. Terminy realizacji prac podane w ust. 1 zawierają 7 dni dla etapu I </w:t>
      </w:r>
      <w:proofErr w:type="spellStart"/>
      <w:r>
        <w:rPr>
          <w:rFonts w:ascii="Times New Roman" w:hAnsi="Times New Roman" w:cs="Times New Roman"/>
          <w:color w:val="000000"/>
          <w:sz w:val="22"/>
          <w:szCs w:val="22"/>
        </w:rPr>
        <w:t>i</w:t>
      </w:r>
      <w:proofErr w:type="spellEnd"/>
      <w:r>
        <w:rPr>
          <w:rFonts w:ascii="Times New Roman" w:hAnsi="Times New Roman" w:cs="Times New Roman"/>
          <w:color w:val="000000"/>
          <w:sz w:val="22"/>
          <w:szCs w:val="22"/>
        </w:rPr>
        <w:t xml:space="preserve"> 10 dni dla etapu II potrzebnych na kontrolę operatu przez Inspektora Nadzoru, o którym mowa w §5 Umowy, po dostarczeniu Inspektorowi Nadzoru kompletnego i odpowiadającego wymaganiom umowy operatu ewidencji gruntów i budynków.</w:t>
      </w:r>
    </w:p>
    <w:p w14:paraId="7337360D" w14:textId="77777777" w:rsidR="00F920C2" w:rsidRDefault="00000000">
      <w:pPr>
        <w:pStyle w:val="Tekstpodstawowy"/>
        <w:spacing w:line="240" w:lineRule="auto"/>
        <w:jc w:val="center"/>
        <w:rPr>
          <w:b/>
          <w:sz w:val="22"/>
          <w:szCs w:val="22"/>
        </w:rPr>
      </w:pPr>
      <w:r>
        <w:rPr>
          <w:rFonts w:ascii="Times New Roman" w:hAnsi="Times New Roman" w:cs="Times New Roman"/>
          <w:b/>
          <w:sz w:val="22"/>
          <w:szCs w:val="22"/>
        </w:rPr>
        <w:t>§ 3</w:t>
      </w:r>
    </w:p>
    <w:p w14:paraId="28219619" w14:textId="77777777" w:rsidR="00F920C2" w:rsidRDefault="00000000">
      <w:pPr>
        <w:jc w:val="both"/>
        <w:rPr>
          <w:sz w:val="22"/>
          <w:szCs w:val="22"/>
        </w:rPr>
      </w:pPr>
      <w:r>
        <w:rPr>
          <w:b/>
          <w:sz w:val="22"/>
          <w:szCs w:val="22"/>
        </w:rPr>
        <w:t>Wykonawca</w:t>
      </w:r>
      <w:r>
        <w:rPr>
          <w:sz w:val="22"/>
          <w:szCs w:val="22"/>
        </w:rPr>
        <w:t xml:space="preserve"> zobowiązuje się w szczególności do:</w:t>
      </w:r>
    </w:p>
    <w:p w14:paraId="2B87FCD9" w14:textId="77777777" w:rsidR="00F920C2" w:rsidRDefault="00000000">
      <w:pPr>
        <w:numPr>
          <w:ilvl w:val="0"/>
          <w:numId w:val="20"/>
        </w:numPr>
        <w:jc w:val="both"/>
        <w:rPr>
          <w:sz w:val="22"/>
          <w:szCs w:val="22"/>
        </w:rPr>
      </w:pPr>
      <w:r>
        <w:rPr>
          <w:sz w:val="22"/>
          <w:szCs w:val="22"/>
        </w:rPr>
        <w:t xml:space="preserve">wykonania przedmiotu i zakresu rzeczowego Umowy określonego w § 1 z należytą starannością, bez wad pomniejszających wartość prac lub uniemożliwiających korzystanie z nich zgodnie z ich przeznaczeniem, Warunkami Technicznymi stanowiącymi załącznik do dokumentacji postępowania, uznanymi zasadami techniki i sztuki geodezyjnej, obowiązującymi przepisami prawa i normami technicznymi, </w:t>
      </w:r>
      <w:r>
        <w:rPr>
          <w:color w:val="000000"/>
          <w:sz w:val="22"/>
          <w:szCs w:val="22"/>
        </w:rPr>
        <w:t xml:space="preserve">uzgodnieniami dokonanymi w trakcie realizacji Umowy pomiędzy </w:t>
      </w:r>
      <w:r>
        <w:rPr>
          <w:b/>
          <w:color w:val="000000"/>
          <w:sz w:val="22"/>
          <w:szCs w:val="22"/>
        </w:rPr>
        <w:t xml:space="preserve">Zamawiającym, Wykonawcą i osobą pełniącą funkcję Inspektora Nadzoru </w:t>
      </w:r>
      <w:r>
        <w:rPr>
          <w:color w:val="000000"/>
          <w:sz w:val="22"/>
          <w:szCs w:val="22"/>
        </w:rPr>
        <w:t xml:space="preserve">oraz złożoną przez </w:t>
      </w:r>
      <w:r>
        <w:rPr>
          <w:b/>
          <w:color w:val="000000"/>
          <w:sz w:val="22"/>
          <w:szCs w:val="22"/>
        </w:rPr>
        <w:t>Wykonawcę</w:t>
      </w:r>
      <w:r>
        <w:rPr>
          <w:color w:val="000000"/>
          <w:sz w:val="22"/>
          <w:szCs w:val="22"/>
        </w:rPr>
        <w:t xml:space="preserve"> ofertą,</w:t>
      </w:r>
    </w:p>
    <w:p w14:paraId="1AFBDA6A" w14:textId="77777777" w:rsidR="00F920C2" w:rsidRDefault="00000000">
      <w:pPr>
        <w:numPr>
          <w:ilvl w:val="0"/>
          <w:numId w:val="20"/>
        </w:numPr>
        <w:jc w:val="both"/>
        <w:rPr>
          <w:sz w:val="22"/>
          <w:szCs w:val="22"/>
        </w:rPr>
      </w:pPr>
      <w:r>
        <w:rPr>
          <w:sz w:val="22"/>
          <w:szCs w:val="22"/>
        </w:rPr>
        <w:t xml:space="preserve">sporządzenia szczegółowego harmonogramu realizacji prac objętych niniejszą Umową </w:t>
      </w:r>
      <w:r>
        <w:rPr>
          <w:rStyle w:val="Pogrubienie"/>
          <w:b w:val="0"/>
          <w:sz w:val="22"/>
          <w:szCs w:val="22"/>
        </w:rPr>
        <w:t xml:space="preserve">i przedstawieniu go Zamawiającemu do akceptacji w terminie </w:t>
      </w:r>
      <w:r>
        <w:rPr>
          <w:rStyle w:val="Pogrubienie"/>
          <w:b w:val="0"/>
          <w:color w:val="000000"/>
          <w:sz w:val="22"/>
          <w:szCs w:val="22"/>
        </w:rPr>
        <w:t>do 7 dni od</w:t>
      </w:r>
      <w:r>
        <w:rPr>
          <w:rStyle w:val="Pogrubienie"/>
          <w:b w:val="0"/>
          <w:sz w:val="22"/>
          <w:szCs w:val="22"/>
        </w:rPr>
        <w:t xml:space="preserve"> dnia podpisania Umowy</w:t>
      </w:r>
      <w:r>
        <w:rPr>
          <w:sz w:val="22"/>
          <w:szCs w:val="22"/>
        </w:rPr>
        <w:t>,</w:t>
      </w:r>
    </w:p>
    <w:p w14:paraId="4AF6D638" w14:textId="77777777" w:rsidR="00F920C2" w:rsidRDefault="00000000">
      <w:pPr>
        <w:numPr>
          <w:ilvl w:val="0"/>
          <w:numId w:val="20"/>
        </w:numPr>
        <w:jc w:val="both"/>
        <w:rPr>
          <w:sz w:val="22"/>
          <w:szCs w:val="22"/>
        </w:rPr>
      </w:pPr>
      <w:r>
        <w:rPr>
          <w:sz w:val="22"/>
          <w:szCs w:val="22"/>
        </w:rPr>
        <w:t>prowadzenia dziennika prac, w którym na bieżąco Wykonawca będzie wpisywał wykonywane czynności i sposób realizacji prac,</w:t>
      </w:r>
    </w:p>
    <w:p w14:paraId="7A8507A5" w14:textId="77777777" w:rsidR="00F920C2" w:rsidRDefault="00000000">
      <w:pPr>
        <w:numPr>
          <w:ilvl w:val="0"/>
          <w:numId w:val="20"/>
        </w:numPr>
        <w:jc w:val="both"/>
        <w:rPr>
          <w:sz w:val="22"/>
          <w:szCs w:val="22"/>
        </w:rPr>
      </w:pPr>
      <w:r>
        <w:rPr>
          <w:sz w:val="22"/>
          <w:szCs w:val="22"/>
        </w:rPr>
        <w:t xml:space="preserve">zapewnienia </w:t>
      </w:r>
      <w:r>
        <w:rPr>
          <w:b/>
          <w:color w:val="000000"/>
          <w:sz w:val="22"/>
          <w:szCs w:val="22"/>
        </w:rPr>
        <w:t>Zamawiającemu</w:t>
      </w:r>
      <w:r>
        <w:rPr>
          <w:color w:val="000000"/>
          <w:sz w:val="22"/>
          <w:szCs w:val="22"/>
        </w:rPr>
        <w:t>, inspektorowi nadzoru oraz osobom</w:t>
      </w:r>
      <w:r>
        <w:rPr>
          <w:sz w:val="22"/>
          <w:szCs w:val="22"/>
        </w:rPr>
        <w:t xml:space="preserve"> przez nich upoważnionym dostępu do dziennika robót,</w:t>
      </w:r>
    </w:p>
    <w:p w14:paraId="5C8334F5" w14:textId="77777777" w:rsidR="00F920C2" w:rsidRDefault="00000000">
      <w:pPr>
        <w:numPr>
          <w:ilvl w:val="0"/>
          <w:numId w:val="20"/>
        </w:numPr>
        <w:jc w:val="both"/>
        <w:rPr>
          <w:sz w:val="22"/>
          <w:szCs w:val="22"/>
        </w:rPr>
      </w:pPr>
      <w:r>
        <w:rPr>
          <w:sz w:val="22"/>
          <w:szCs w:val="22"/>
        </w:rPr>
        <w:t xml:space="preserve">uzyskania i opłacenia wszelkich ewentualnych wymaganych decyzji wraz z opłatami za zgłoszenie prac w </w:t>
      </w:r>
      <w:proofErr w:type="spellStart"/>
      <w:r>
        <w:rPr>
          <w:sz w:val="22"/>
          <w:szCs w:val="22"/>
        </w:rPr>
        <w:t>PODGiK</w:t>
      </w:r>
      <w:proofErr w:type="spellEnd"/>
      <w:r>
        <w:rPr>
          <w:sz w:val="22"/>
          <w:szCs w:val="22"/>
        </w:rPr>
        <w:t>,</w:t>
      </w:r>
    </w:p>
    <w:p w14:paraId="30938A20" w14:textId="77777777" w:rsidR="00F920C2" w:rsidRDefault="00000000">
      <w:pPr>
        <w:numPr>
          <w:ilvl w:val="0"/>
          <w:numId w:val="20"/>
        </w:numPr>
        <w:jc w:val="both"/>
        <w:rPr>
          <w:sz w:val="22"/>
          <w:szCs w:val="22"/>
        </w:rPr>
      </w:pPr>
      <w:r>
        <w:rPr>
          <w:sz w:val="22"/>
          <w:szCs w:val="22"/>
        </w:rPr>
        <w:t>prawidłowego i czytelnego prowadzenia dokumentacji,</w:t>
      </w:r>
    </w:p>
    <w:p w14:paraId="2726AF6A" w14:textId="77777777" w:rsidR="00F920C2" w:rsidRDefault="00000000">
      <w:pPr>
        <w:numPr>
          <w:ilvl w:val="0"/>
          <w:numId w:val="20"/>
        </w:numPr>
        <w:jc w:val="both"/>
        <w:rPr>
          <w:sz w:val="22"/>
          <w:szCs w:val="22"/>
        </w:rPr>
      </w:pPr>
      <w:r>
        <w:rPr>
          <w:sz w:val="22"/>
          <w:szCs w:val="22"/>
        </w:rPr>
        <w:t xml:space="preserve">wyposażenia wszystkich osób wyznaczonych przez </w:t>
      </w:r>
      <w:r>
        <w:rPr>
          <w:b/>
          <w:sz w:val="22"/>
          <w:szCs w:val="22"/>
        </w:rPr>
        <w:t>Wykonawcę</w:t>
      </w:r>
      <w:r>
        <w:rPr>
          <w:sz w:val="22"/>
          <w:szCs w:val="22"/>
        </w:rPr>
        <w:t xml:space="preserve"> do realizacji Umowy w imienne identyfikatory,</w:t>
      </w:r>
    </w:p>
    <w:p w14:paraId="12243B6B" w14:textId="77777777" w:rsidR="00F920C2" w:rsidRDefault="00000000">
      <w:pPr>
        <w:numPr>
          <w:ilvl w:val="0"/>
          <w:numId w:val="20"/>
        </w:numPr>
        <w:jc w:val="both"/>
        <w:rPr>
          <w:sz w:val="22"/>
          <w:szCs w:val="22"/>
        </w:rPr>
      </w:pPr>
      <w:r>
        <w:rPr>
          <w:sz w:val="22"/>
          <w:szCs w:val="22"/>
        </w:rPr>
        <w:t xml:space="preserve">zapewnienia na żądanie </w:t>
      </w:r>
      <w:r>
        <w:rPr>
          <w:b/>
          <w:sz w:val="22"/>
          <w:szCs w:val="22"/>
        </w:rPr>
        <w:t>Zamawiającego</w:t>
      </w:r>
      <w:r>
        <w:rPr>
          <w:sz w:val="22"/>
          <w:szCs w:val="22"/>
        </w:rPr>
        <w:t xml:space="preserve"> niezbędnego sprzętu pomiarowego, transportu oraz  pracowników do wykonania kontroli terenowej,</w:t>
      </w:r>
    </w:p>
    <w:p w14:paraId="13083D68" w14:textId="77777777" w:rsidR="00F920C2" w:rsidRDefault="00000000">
      <w:pPr>
        <w:numPr>
          <w:ilvl w:val="0"/>
          <w:numId w:val="20"/>
        </w:numPr>
        <w:jc w:val="both"/>
        <w:rPr>
          <w:sz w:val="22"/>
          <w:szCs w:val="22"/>
        </w:rPr>
      </w:pPr>
      <w:r>
        <w:rPr>
          <w:sz w:val="22"/>
          <w:szCs w:val="22"/>
        </w:rPr>
        <w:t>pokrycia wszelkich kosztów związanych z wykonaniem obowiązków określonych w pkt.8 niniejszego paragrafu,</w:t>
      </w:r>
    </w:p>
    <w:p w14:paraId="3E2887D6" w14:textId="77777777" w:rsidR="00F920C2" w:rsidRDefault="00000000">
      <w:pPr>
        <w:numPr>
          <w:ilvl w:val="0"/>
          <w:numId w:val="20"/>
        </w:numPr>
        <w:jc w:val="both"/>
        <w:rPr>
          <w:sz w:val="22"/>
          <w:szCs w:val="22"/>
        </w:rPr>
      </w:pPr>
      <w:r>
        <w:rPr>
          <w:sz w:val="22"/>
          <w:szCs w:val="22"/>
        </w:rPr>
        <w:t xml:space="preserve">uczestniczenia w czasie trwania Umowy we wszelkich spotkaniach i uzgodnieniach organizowanych przez </w:t>
      </w:r>
      <w:r>
        <w:rPr>
          <w:b/>
          <w:sz w:val="22"/>
          <w:szCs w:val="22"/>
        </w:rPr>
        <w:t>Zamawiającego</w:t>
      </w:r>
      <w:r>
        <w:rPr>
          <w:sz w:val="22"/>
          <w:szCs w:val="22"/>
        </w:rPr>
        <w:t xml:space="preserve">, </w:t>
      </w:r>
    </w:p>
    <w:p w14:paraId="33EFFA67" w14:textId="77777777" w:rsidR="00F920C2" w:rsidRDefault="00000000">
      <w:pPr>
        <w:numPr>
          <w:ilvl w:val="0"/>
          <w:numId w:val="20"/>
        </w:numPr>
        <w:jc w:val="both"/>
        <w:rPr>
          <w:sz w:val="22"/>
          <w:szCs w:val="22"/>
        </w:rPr>
      </w:pPr>
      <w:r>
        <w:rPr>
          <w:sz w:val="22"/>
          <w:szCs w:val="22"/>
        </w:rPr>
        <w:lastRenderedPageBreak/>
        <w:t xml:space="preserve">wykonania przedmiotu Umowy w całości z materiałów dostarczonych przez </w:t>
      </w:r>
      <w:r>
        <w:rPr>
          <w:b/>
          <w:sz w:val="22"/>
          <w:szCs w:val="22"/>
        </w:rPr>
        <w:t>Wykonawcę</w:t>
      </w:r>
      <w:r>
        <w:rPr>
          <w:sz w:val="22"/>
          <w:szCs w:val="22"/>
        </w:rPr>
        <w:t xml:space="preserve"> oraz z użyciem przyrządów, maszyn i urządzeń Wykonawcy.</w:t>
      </w:r>
    </w:p>
    <w:p w14:paraId="18661D35" w14:textId="77777777" w:rsidR="00F920C2" w:rsidRDefault="00000000">
      <w:pPr>
        <w:numPr>
          <w:ilvl w:val="0"/>
          <w:numId w:val="20"/>
        </w:numPr>
        <w:jc w:val="both"/>
        <w:rPr>
          <w:sz w:val="22"/>
          <w:szCs w:val="22"/>
        </w:rPr>
      </w:pPr>
      <w:r>
        <w:rPr>
          <w:sz w:val="22"/>
          <w:szCs w:val="22"/>
        </w:rPr>
        <w:t>W przypadku realizacji umowy przy pomocy Podwykonawców, Wykonawca odpowiada za wszelkie działania i zaniechania Podwykonawców jak za swoje własne działania.</w:t>
      </w:r>
    </w:p>
    <w:p w14:paraId="207B414A" w14:textId="77777777" w:rsidR="00F920C2" w:rsidRDefault="00000000">
      <w:pPr>
        <w:numPr>
          <w:ilvl w:val="0"/>
          <w:numId w:val="20"/>
        </w:numPr>
        <w:jc w:val="both"/>
        <w:rPr>
          <w:bCs/>
          <w:color w:val="000000"/>
          <w:sz w:val="22"/>
          <w:szCs w:val="22"/>
        </w:rPr>
      </w:pPr>
      <w:r>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33846EDA" w14:textId="77777777" w:rsidR="00F920C2" w:rsidRDefault="00000000">
      <w:pPr>
        <w:pStyle w:val="Tekstpodstawowy"/>
        <w:numPr>
          <w:ilvl w:val="0"/>
          <w:numId w:val="20"/>
        </w:numPr>
        <w:spacing w:line="240" w:lineRule="auto"/>
        <w:ind w:right="72"/>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Wykonanie usług w podwykonawstwie  nie zwalnia Wykonawcy z odpowiedzialności za wykonanie obowiązków wynikających z umowy i obowiązujących przepisów prawa. Za działania lub zaniechania podwykonawców Wykonawca odpowiada jak za własne.</w:t>
      </w:r>
    </w:p>
    <w:p w14:paraId="7A9D7928" w14:textId="77777777" w:rsidR="00F920C2" w:rsidRDefault="00000000">
      <w:pPr>
        <w:pStyle w:val="Tekstpodstawowy"/>
        <w:numPr>
          <w:ilvl w:val="0"/>
          <w:numId w:val="20"/>
        </w:numPr>
        <w:spacing w:line="240" w:lineRule="auto"/>
        <w:ind w:right="72"/>
        <w:jc w:val="both"/>
        <w:rPr>
          <w:bCs/>
          <w:color w:val="000000"/>
          <w:sz w:val="22"/>
          <w:szCs w:val="22"/>
        </w:rPr>
      </w:pPr>
      <w:r>
        <w:rPr>
          <w:rFonts w:ascii="Times New Roman" w:hAnsi="Times New Roman" w:cs="Times New Roman"/>
          <w:bCs/>
          <w:color w:val="000000"/>
          <w:sz w:val="22"/>
          <w:szCs w:val="22"/>
        </w:rPr>
        <w:t>Zamawiający żąda, aby przed przystąpieniem do realizacji Przedmiotu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Przedmiotu zamówienia</w:t>
      </w:r>
    </w:p>
    <w:p w14:paraId="063DFD2E" w14:textId="77777777" w:rsidR="00F920C2" w:rsidRDefault="00000000">
      <w:pPr>
        <w:numPr>
          <w:ilvl w:val="0"/>
          <w:numId w:val="20"/>
        </w:numPr>
        <w:jc w:val="both"/>
        <w:rPr>
          <w:bCs/>
          <w:color w:val="000000"/>
          <w:sz w:val="22"/>
          <w:szCs w:val="22"/>
        </w:rPr>
      </w:pPr>
      <w:r>
        <w:rPr>
          <w:bCs/>
          <w:color w:val="000000"/>
          <w:sz w:val="22"/>
          <w:szCs w:val="22"/>
        </w:rPr>
        <w:t xml:space="preserve">Wykonawca, którego wynagrodzenie zostało zmienione zgodnie z §15a niniejszej umowy,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132674C0" w14:textId="77777777" w:rsidR="00F920C2" w:rsidRDefault="00000000">
      <w:pPr>
        <w:ind w:left="360"/>
        <w:jc w:val="both"/>
        <w:rPr>
          <w:bCs/>
          <w:color w:val="000000"/>
          <w:sz w:val="22"/>
          <w:szCs w:val="22"/>
        </w:rPr>
      </w:pPr>
      <w:r>
        <w:rPr>
          <w:bCs/>
          <w:color w:val="000000"/>
          <w:sz w:val="22"/>
          <w:szCs w:val="22"/>
        </w:rPr>
        <w:t xml:space="preserve">1) przedmiotem umowy są usługi; </w:t>
      </w:r>
    </w:p>
    <w:p w14:paraId="4559B594" w14:textId="77777777" w:rsidR="00F920C2" w:rsidRDefault="00000000">
      <w:pPr>
        <w:ind w:left="360"/>
        <w:jc w:val="both"/>
        <w:rPr>
          <w:b/>
          <w:bCs/>
          <w:color w:val="000000"/>
          <w:sz w:val="22"/>
          <w:szCs w:val="22"/>
        </w:rPr>
      </w:pPr>
      <w:r>
        <w:rPr>
          <w:bCs/>
          <w:color w:val="000000"/>
          <w:sz w:val="22"/>
          <w:szCs w:val="22"/>
        </w:rPr>
        <w:t>2) okres obowiązywania umowy przekracza 6 miesięcy.</w:t>
      </w:r>
    </w:p>
    <w:p w14:paraId="1D97C1B7" w14:textId="77777777" w:rsidR="00F920C2" w:rsidRDefault="00F920C2">
      <w:pPr>
        <w:pStyle w:val="Tekstpodstawowy"/>
        <w:jc w:val="center"/>
        <w:rPr>
          <w:rFonts w:ascii="Times New Roman" w:hAnsi="Times New Roman" w:cs="Times New Roman"/>
          <w:b/>
          <w:bCs/>
          <w:color w:val="000000"/>
          <w:sz w:val="22"/>
          <w:szCs w:val="22"/>
        </w:rPr>
      </w:pPr>
    </w:p>
    <w:p w14:paraId="61EF3FE0" w14:textId="77777777" w:rsidR="00F920C2" w:rsidRDefault="00000000">
      <w:pPr>
        <w:pStyle w:val="Tekstpodstawowy"/>
        <w:jc w:val="center"/>
        <w:rPr>
          <w:color w:val="000000"/>
          <w:sz w:val="22"/>
          <w:szCs w:val="22"/>
        </w:rPr>
      </w:pPr>
      <w:r>
        <w:rPr>
          <w:rFonts w:ascii="Times New Roman" w:hAnsi="Times New Roman" w:cs="Times New Roman"/>
          <w:b/>
          <w:color w:val="000000"/>
          <w:sz w:val="22"/>
          <w:szCs w:val="22"/>
        </w:rPr>
        <w:t>§ 3a</w:t>
      </w:r>
    </w:p>
    <w:p w14:paraId="32726FA2" w14:textId="77777777" w:rsidR="00F920C2" w:rsidRDefault="00000000">
      <w:pPr>
        <w:numPr>
          <w:ilvl w:val="0"/>
          <w:numId w:val="24"/>
        </w:numPr>
        <w:tabs>
          <w:tab w:val="clear" w:pos="720"/>
          <w:tab w:val="left" w:pos="360"/>
          <w:tab w:val="left" w:pos="6480"/>
        </w:tabs>
        <w:spacing w:line="276" w:lineRule="auto"/>
        <w:ind w:left="360"/>
        <w:jc w:val="both"/>
        <w:rPr>
          <w:color w:val="0F0F0F"/>
          <w:sz w:val="22"/>
          <w:szCs w:val="22"/>
        </w:rPr>
      </w:pPr>
      <w:r>
        <w:rPr>
          <w:color w:val="000000"/>
          <w:sz w:val="22"/>
          <w:szCs w:val="22"/>
        </w:rPr>
        <w:t>Wykonawc</w:t>
      </w:r>
      <w:r>
        <w:rPr>
          <w:rFonts w:eastAsia="TimesNewRoman;MS Mincho"/>
          <w:color w:val="000000"/>
          <w:sz w:val="22"/>
          <w:szCs w:val="22"/>
        </w:rPr>
        <w:t xml:space="preserve">a </w:t>
      </w:r>
      <w:r>
        <w:rPr>
          <w:color w:val="000000"/>
          <w:sz w:val="22"/>
          <w:szCs w:val="22"/>
        </w:rPr>
        <w:t>lub podwykonawc</w:t>
      </w:r>
      <w:r>
        <w:rPr>
          <w:rFonts w:eastAsia="TimesNewRoman;MS Mincho"/>
          <w:color w:val="000000"/>
          <w:sz w:val="22"/>
          <w:szCs w:val="22"/>
        </w:rPr>
        <w:t>a</w:t>
      </w:r>
      <w:r>
        <w:rPr>
          <w:color w:val="000000"/>
          <w:sz w:val="22"/>
          <w:szCs w:val="22"/>
        </w:rPr>
        <w:t xml:space="preserve">, zgodnie z art. 95 ustawy </w:t>
      </w:r>
      <w:proofErr w:type="spellStart"/>
      <w:r>
        <w:rPr>
          <w:color w:val="000000"/>
          <w:sz w:val="22"/>
          <w:szCs w:val="22"/>
        </w:rPr>
        <w:t>Pzp</w:t>
      </w:r>
      <w:proofErr w:type="spellEnd"/>
      <w:r>
        <w:rPr>
          <w:color w:val="000000"/>
          <w:sz w:val="22"/>
          <w:szCs w:val="22"/>
        </w:rPr>
        <w:t>, są zobowiązani do zatrudnienia na podstawie umowy o prac</w:t>
      </w:r>
      <w:r>
        <w:rPr>
          <w:rFonts w:eastAsia="TimesNewRoman;MS Mincho"/>
          <w:color w:val="000000"/>
          <w:sz w:val="22"/>
          <w:szCs w:val="22"/>
        </w:rPr>
        <w:t xml:space="preserve">ę </w:t>
      </w:r>
      <w:r>
        <w:rPr>
          <w:color w:val="000000"/>
          <w:sz w:val="22"/>
          <w:szCs w:val="22"/>
        </w:rPr>
        <w:t>(w rozumieniu ustawy z dnia 26 czerwca 1974r Kodeks pracy (Dz. U. z 2025 r. poz. 277) osób wykonuj</w:t>
      </w:r>
      <w:r>
        <w:rPr>
          <w:rFonts w:eastAsia="TimesNewRoman;MS Mincho"/>
          <w:color w:val="000000"/>
          <w:sz w:val="22"/>
          <w:szCs w:val="22"/>
        </w:rPr>
        <w:t>ą</w:t>
      </w:r>
      <w:r>
        <w:rPr>
          <w:color w:val="000000"/>
          <w:sz w:val="22"/>
          <w:szCs w:val="22"/>
        </w:rPr>
        <w:t>cych wskazane poni</w:t>
      </w:r>
      <w:r>
        <w:rPr>
          <w:rFonts w:eastAsia="TimesNewRoman;MS Mincho"/>
          <w:color w:val="000000"/>
          <w:sz w:val="22"/>
          <w:szCs w:val="22"/>
        </w:rPr>
        <w:t>ż</w:t>
      </w:r>
      <w:r>
        <w:rPr>
          <w:color w:val="000000"/>
          <w:sz w:val="22"/>
          <w:szCs w:val="22"/>
        </w:rPr>
        <w:t>ej czynno</w:t>
      </w:r>
      <w:r>
        <w:rPr>
          <w:rFonts w:eastAsia="TimesNewRoman;MS Mincho"/>
          <w:color w:val="000000"/>
          <w:sz w:val="22"/>
          <w:szCs w:val="22"/>
        </w:rPr>
        <w:t>ś</w:t>
      </w:r>
      <w:r>
        <w:rPr>
          <w:color w:val="000000"/>
          <w:sz w:val="22"/>
          <w:szCs w:val="22"/>
        </w:rPr>
        <w:t xml:space="preserve">ci w trakcie realizacji zamówienia (nie dotyczy osób posiadających uprawnienia zawodowe do wykonywania samodzielnych funkcji w dziedzinie geodezji i kartografii z zakresu I </w:t>
      </w:r>
      <w:proofErr w:type="spellStart"/>
      <w:r>
        <w:rPr>
          <w:color w:val="000000"/>
          <w:sz w:val="22"/>
          <w:szCs w:val="22"/>
        </w:rPr>
        <w:t>i</w:t>
      </w:r>
      <w:proofErr w:type="spellEnd"/>
      <w:r>
        <w:rPr>
          <w:color w:val="000000"/>
          <w:sz w:val="22"/>
          <w:szCs w:val="22"/>
        </w:rPr>
        <w:t xml:space="preserve"> II): </w:t>
      </w:r>
    </w:p>
    <w:p w14:paraId="6B316BF8" w14:textId="77777777" w:rsidR="00F920C2" w:rsidRDefault="00000000">
      <w:pPr>
        <w:numPr>
          <w:ilvl w:val="0"/>
          <w:numId w:val="27"/>
        </w:numPr>
        <w:tabs>
          <w:tab w:val="left" w:pos="709"/>
        </w:tabs>
        <w:spacing w:line="276" w:lineRule="auto"/>
        <w:jc w:val="both"/>
        <w:rPr>
          <w:color w:val="0F0F0F"/>
          <w:sz w:val="22"/>
          <w:szCs w:val="22"/>
        </w:rPr>
      </w:pPr>
      <w:r>
        <w:rPr>
          <w:color w:val="0F0F0F"/>
          <w:sz w:val="22"/>
          <w:szCs w:val="22"/>
        </w:rPr>
        <w:t>czynności biurowe</w:t>
      </w:r>
    </w:p>
    <w:p w14:paraId="62080C4B" w14:textId="77777777" w:rsidR="00F920C2" w:rsidRDefault="00000000">
      <w:pPr>
        <w:numPr>
          <w:ilvl w:val="0"/>
          <w:numId w:val="27"/>
        </w:numPr>
        <w:tabs>
          <w:tab w:val="left" w:pos="709"/>
        </w:tabs>
        <w:spacing w:line="276" w:lineRule="auto"/>
        <w:jc w:val="both"/>
        <w:rPr>
          <w:color w:val="000000"/>
          <w:sz w:val="22"/>
          <w:szCs w:val="22"/>
        </w:rPr>
      </w:pPr>
      <w:r>
        <w:rPr>
          <w:color w:val="0F0F0F"/>
          <w:sz w:val="22"/>
          <w:szCs w:val="22"/>
        </w:rPr>
        <w:t>czynności pomocnicze</w:t>
      </w:r>
    </w:p>
    <w:p w14:paraId="69CC752E" w14:textId="77777777" w:rsidR="00F920C2" w:rsidRDefault="00000000">
      <w:pPr>
        <w:pStyle w:val="Tekstpodstawowy"/>
        <w:numPr>
          <w:ilvl w:val="0"/>
          <w:numId w:val="24"/>
        </w:numPr>
        <w:spacing w:line="240" w:lineRule="auto"/>
        <w:ind w:left="426"/>
        <w:jc w:val="both"/>
        <w:rPr>
          <w:rFonts w:eastAsia="TimesNewRoman;MS Mincho"/>
          <w:color w:val="000000"/>
          <w:sz w:val="22"/>
          <w:szCs w:val="22"/>
        </w:rPr>
      </w:pPr>
      <w:r>
        <w:rPr>
          <w:rFonts w:ascii="Times New Roman" w:hAnsi="Times New Roman" w:cs="Times New Roman"/>
          <w:color w:val="000000"/>
          <w:sz w:val="22"/>
          <w:szCs w:val="22"/>
        </w:rPr>
        <w:t>W trakcie realizacji zamówienia Zamawiający uprawniony jest do wykonywania czynności kontrolnych wobec Wykonawcy odnośnie spełnienia przez Wykonawcę lub podwykonawcę wymogu zatrudnienia na podstawie umowy o pracę osób wykonujących wskazane w ustępie 1 czynności. Zamawiający uprawniony jest w szczególności do:</w:t>
      </w:r>
    </w:p>
    <w:p w14:paraId="63B8610B" w14:textId="77777777" w:rsidR="00F920C2" w:rsidRDefault="00000000">
      <w:pPr>
        <w:numPr>
          <w:ilvl w:val="0"/>
          <w:numId w:val="12"/>
        </w:numPr>
        <w:spacing w:after="60" w:line="276" w:lineRule="auto"/>
        <w:jc w:val="both"/>
        <w:rPr>
          <w:color w:val="000000"/>
          <w:sz w:val="22"/>
          <w:szCs w:val="22"/>
        </w:rPr>
      </w:pPr>
      <w:r>
        <w:rPr>
          <w:rFonts w:eastAsia="TimesNewRoman;MS Mincho"/>
          <w:color w:val="000000"/>
          <w:sz w:val="22"/>
          <w:szCs w:val="22"/>
        </w:rPr>
        <w:t>żą</w:t>
      </w:r>
      <w:r>
        <w:rPr>
          <w:color w:val="000000"/>
          <w:sz w:val="22"/>
          <w:szCs w:val="22"/>
        </w:rPr>
        <w:t>dania o</w:t>
      </w:r>
      <w:r>
        <w:rPr>
          <w:rFonts w:eastAsia="TimesNewRoman;MS Mincho"/>
          <w:color w:val="000000"/>
          <w:sz w:val="22"/>
          <w:szCs w:val="22"/>
        </w:rPr>
        <w:t>ś</w:t>
      </w:r>
      <w:r>
        <w:rPr>
          <w:color w:val="000000"/>
          <w:sz w:val="22"/>
          <w:szCs w:val="22"/>
        </w:rPr>
        <w:t>wiadcze</w:t>
      </w:r>
      <w:r>
        <w:rPr>
          <w:rFonts w:eastAsia="TimesNewRoman;MS Mincho"/>
          <w:color w:val="000000"/>
          <w:sz w:val="22"/>
          <w:szCs w:val="22"/>
        </w:rPr>
        <w:t xml:space="preserve">ń </w:t>
      </w:r>
      <w:r>
        <w:rPr>
          <w:color w:val="000000"/>
          <w:sz w:val="22"/>
          <w:szCs w:val="22"/>
        </w:rPr>
        <w:t>i dokumentów w zakresie potwierdzenia spełnienia ww. wymogów i dokonywania ich oceny;</w:t>
      </w:r>
    </w:p>
    <w:p w14:paraId="336FBC16" w14:textId="77777777" w:rsidR="00F920C2" w:rsidRDefault="00000000">
      <w:pPr>
        <w:numPr>
          <w:ilvl w:val="0"/>
          <w:numId w:val="12"/>
        </w:numPr>
        <w:spacing w:after="60" w:line="276" w:lineRule="auto"/>
        <w:jc w:val="both"/>
        <w:rPr>
          <w:color w:val="000000"/>
          <w:sz w:val="22"/>
          <w:szCs w:val="22"/>
        </w:rPr>
      </w:pPr>
      <w:r>
        <w:rPr>
          <w:color w:val="000000"/>
          <w:sz w:val="22"/>
          <w:szCs w:val="22"/>
        </w:rPr>
        <w:t xml:space="preserve"> </w:t>
      </w:r>
      <w:r>
        <w:rPr>
          <w:rFonts w:eastAsia="TimesNewRoman;MS Mincho"/>
          <w:color w:val="000000"/>
          <w:sz w:val="22"/>
          <w:szCs w:val="22"/>
        </w:rPr>
        <w:t>żą</w:t>
      </w:r>
      <w:r>
        <w:rPr>
          <w:color w:val="000000"/>
          <w:sz w:val="22"/>
          <w:szCs w:val="22"/>
        </w:rPr>
        <w:t>dania wyja</w:t>
      </w:r>
      <w:r>
        <w:rPr>
          <w:rFonts w:eastAsia="TimesNewRoman;MS Mincho"/>
          <w:color w:val="000000"/>
          <w:sz w:val="22"/>
          <w:szCs w:val="22"/>
        </w:rPr>
        <w:t>ś</w:t>
      </w:r>
      <w:r>
        <w:rPr>
          <w:color w:val="000000"/>
          <w:sz w:val="22"/>
          <w:szCs w:val="22"/>
        </w:rPr>
        <w:t>nie</w:t>
      </w:r>
      <w:r>
        <w:rPr>
          <w:rFonts w:eastAsia="TimesNewRoman;MS Mincho"/>
          <w:color w:val="000000"/>
          <w:sz w:val="22"/>
          <w:szCs w:val="22"/>
        </w:rPr>
        <w:t xml:space="preserve">ń </w:t>
      </w:r>
      <w:r>
        <w:rPr>
          <w:color w:val="000000"/>
          <w:sz w:val="22"/>
          <w:szCs w:val="22"/>
        </w:rPr>
        <w:t>w przypadku w</w:t>
      </w:r>
      <w:r>
        <w:rPr>
          <w:rFonts w:eastAsia="TimesNewRoman;MS Mincho"/>
          <w:color w:val="000000"/>
          <w:sz w:val="22"/>
          <w:szCs w:val="22"/>
        </w:rPr>
        <w:t>ą</w:t>
      </w:r>
      <w:r>
        <w:rPr>
          <w:color w:val="000000"/>
          <w:sz w:val="22"/>
          <w:szCs w:val="22"/>
        </w:rPr>
        <w:t>tpliwo</w:t>
      </w:r>
      <w:r>
        <w:rPr>
          <w:rFonts w:eastAsia="TimesNewRoman;MS Mincho"/>
          <w:color w:val="000000"/>
          <w:sz w:val="22"/>
          <w:szCs w:val="22"/>
        </w:rPr>
        <w:t>ś</w:t>
      </w:r>
      <w:r>
        <w:rPr>
          <w:color w:val="000000"/>
          <w:sz w:val="22"/>
          <w:szCs w:val="22"/>
        </w:rPr>
        <w:t>ci w zakresie potwierdzenia spełnienia ww. wymogów;</w:t>
      </w:r>
    </w:p>
    <w:p w14:paraId="608F70B5" w14:textId="77777777" w:rsidR="00F920C2" w:rsidRDefault="00000000">
      <w:pPr>
        <w:numPr>
          <w:ilvl w:val="0"/>
          <w:numId w:val="12"/>
        </w:numPr>
        <w:spacing w:after="60" w:line="276" w:lineRule="auto"/>
        <w:jc w:val="both"/>
        <w:rPr>
          <w:color w:val="000000"/>
          <w:sz w:val="22"/>
          <w:szCs w:val="22"/>
        </w:rPr>
      </w:pPr>
      <w:r>
        <w:rPr>
          <w:color w:val="000000"/>
          <w:sz w:val="22"/>
          <w:szCs w:val="22"/>
        </w:rPr>
        <w:t xml:space="preserve"> przeprowadzania kontroli na miejscu wykonywania </w:t>
      </w:r>
      <w:r>
        <w:rPr>
          <w:rFonts w:eastAsia="TimesNewRoman;MS Mincho"/>
          <w:color w:val="000000"/>
          <w:sz w:val="22"/>
          <w:szCs w:val="22"/>
        </w:rPr>
        <w:t>ś</w:t>
      </w:r>
      <w:r>
        <w:rPr>
          <w:color w:val="000000"/>
          <w:sz w:val="22"/>
          <w:szCs w:val="22"/>
        </w:rPr>
        <w:t>wiadczenia.</w:t>
      </w:r>
    </w:p>
    <w:p w14:paraId="79E3ABFD" w14:textId="77777777" w:rsidR="00F920C2" w:rsidRDefault="00000000">
      <w:pPr>
        <w:numPr>
          <w:ilvl w:val="0"/>
          <w:numId w:val="24"/>
        </w:numPr>
        <w:tabs>
          <w:tab w:val="clear" w:pos="720"/>
          <w:tab w:val="left" w:pos="426"/>
        </w:tabs>
        <w:spacing w:after="60" w:line="276" w:lineRule="auto"/>
        <w:ind w:left="426"/>
        <w:jc w:val="both"/>
        <w:rPr>
          <w:bCs/>
          <w:color w:val="000000"/>
          <w:sz w:val="22"/>
          <w:szCs w:val="22"/>
        </w:rPr>
      </w:pPr>
      <w:r>
        <w:rPr>
          <w:color w:val="000000"/>
          <w:sz w:val="22"/>
          <w:szCs w:val="22"/>
        </w:rPr>
        <w:t>W trakcie realizacji zamówienia na ka</w:t>
      </w:r>
      <w:r>
        <w:rPr>
          <w:rFonts w:eastAsia="TimesNewRoman;MS Mincho"/>
          <w:color w:val="000000"/>
          <w:sz w:val="22"/>
          <w:szCs w:val="22"/>
        </w:rPr>
        <w:t>ż</w:t>
      </w:r>
      <w:r>
        <w:rPr>
          <w:color w:val="000000"/>
          <w:sz w:val="22"/>
          <w:szCs w:val="22"/>
        </w:rPr>
        <w:t>de wezwanie Zamawiaj</w:t>
      </w:r>
      <w:r>
        <w:rPr>
          <w:rFonts w:eastAsia="TimesNewRoman;MS Mincho"/>
          <w:color w:val="000000"/>
          <w:sz w:val="22"/>
          <w:szCs w:val="22"/>
        </w:rPr>
        <w:t>ą</w:t>
      </w:r>
      <w:r>
        <w:rPr>
          <w:color w:val="000000"/>
          <w:sz w:val="22"/>
          <w:szCs w:val="22"/>
        </w:rPr>
        <w:t>cego w wyznaczonym w tym wezwaniu terminie Wykonawca przedło</w:t>
      </w:r>
      <w:r>
        <w:rPr>
          <w:rFonts w:eastAsia="TimesNewRoman;MS Mincho"/>
          <w:color w:val="000000"/>
          <w:sz w:val="22"/>
          <w:szCs w:val="22"/>
        </w:rPr>
        <w:t>ż</w:t>
      </w:r>
      <w:r>
        <w:rPr>
          <w:color w:val="000000"/>
          <w:sz w:val="22"/>
          <w:szCs w:val="22"/>
        </w:rPr>
        <w:t>y Zamawiaj</w:t>
      </w:r>
      <w:r>
        <w:rPr>
          <w:rFonts w:eastAsia="TimesNewRoman;MS Mincho"/>
          <w:color w:val="000000"/>
          <w:sz w:val="22"/>
          <w:szCs w:val="22"/>
        </w:rPr>
        <w:t>ą</w:t>
      </w:r>
      <w:r>
        <w:rPr>
          <w:color w:val="000000"/>
          <w:sz w:val="22"/>
          <w:szCs w:val="22"/>
        </w:rPr>
        <w:t>cemu wskazane poni</w:t>
      </w:r>
      <w:r>
        <w:rPr>
          <w:rFonts w:eastAsia="TimesNewRoman;MS Mincho"/>
          <w:color w:val="000000"/>
          <w:sz w:val="22"/>
          <w:szCs w:val="22"/>
        </w:rPr>
        <w:t>ż</w:t>
      </w:r>
      <w:r>
        <w:rPr>
          <w:color w:val="000000"/>
          <w:sz w:val="22"/>
          <w:szCs w:val="22"/>
        </w:rPr>
        <w:t>ej dowody w celu potwierdzenia spełnienia wymogu zatrudnienia na podstawie umowy o prac</w:t>
      </w:r>
      <w:r>
        <w:rPr>
          <w:rFonts w:eastAsia="TimesNewRoman;MS Mincho"/>
          <w:color w:val="000000"/>
          <w:sz w:val="22"/>
          <w:szCs w:val="22"/>
        </w:rPr>
        <w:t xml:space="preserve">ę </w:t>
      </w:r>
      <w:r>
        <w:rPr>
          <w:color w:val="000000"/>
          <w:sz w:val="22"/>
          <w:szCs w:val="22"/>
        </w:rPr>
        <w:t>przez Wykonawc</w:t>
      </w:r>
      <w:r>
        <w:rPr>
          <w:rFonts w:eastAsia="TimesNewRoman;MS Mincho"/>
          <w:color w:val="000000"/>
          <w:sz w:val="22"/>
          <w:szCs w:val="22"/>
        </w:rPr>
        <w:t xml:space="preserve">ę </w:t>
      </w:r>
      <w:r>
        <w:rPr>
          <w:color w:val="000000"/>
          <w:sz w:val="22"/>
          <w:szCs w:val="22"/>
        </w:rPr>
        <w:t>lub podwykonawc</w:t>
      </w:r>
      <w:r>
        <w:rPr>
          <w:rFonts w:eastAsia="TimesNewRoman;MS Mincho"/>
          <w:color w:val="000000"/>
          <w:sz w:val="22"/>
          <w:szCs w:val="22"/>
        </w:rPr>
        <w:t xml:space="preserve">ę </w:t>
      </w:r>
      <w:r>
        <w:rPr>
          <w:color w:val="000000"/>
          <w:sz w:val="22"/>
          <w:szCs w:val="22"/>
        </w:rPr>
        <w:t>osób wykonuj</w:t>
      </w:r>
      <w:r>
        <w:rPr>
          <w:rFonts w:eastAsia="TimesNewRoman;MS Mincho"/>
          <w:color w:val="000000"/>
          <w:sz w:val="22"/>
          <w:szCs w:val="22"/>
        </w:rPr>
        <w:t>ą</w:t>
      </w:r>
      <w:r>
        <w:rPr>
          <w:color w:val="000000"/>
          <w:sz w:val="22"/>
          <w:szCs w:val="22"/>
        </w:rPr>
        <w:t>cych wskazane w ustępie 1 niniejszego paragrafu czynno</w:t>
      </w:r>
      <w:r>
        <w:rPr>
          <w:rFonts w:eastAsia="TimesNewRoman;MS Mincho"/>
          <w:color w:val="000000"/>
          <w:sz w:val="22"/>
          <w:szCs w:val="22"/>
        </w:rPr>
        <w:t>ś</w:t>
      </w:r>
      <w:r>
        <w:rPr>
          <w:color w:val="000000"/>
          <w:sz w:val="22"/>
          <w:szCs w:val="22"/>
        </w:rPr>
        <w:t>ci w trakcie realizacji zamówienia:</w:t>
      </w:r>
    </w:p>
    <w:p w14:paraId="2E49F9C1" w14:textId="77777777" w:rsidR="00F920C2" w:rsidRDefault="00000000">
      <w:pPr>
        <w:numPr>
          <w:ilvl w:val="0"/>
          <w:numId w:val="9"/>
        </w:numPr>
        <w:autoSpaceDE w:val="0"/>
        <w:spacing w:after="60" w:line="276" w:lineRule="auto"/>
        <w:ind w:left="1276"/>
        <w:jc w:val="both"/>
        <w:rPr>
          <w:bCs/>
          <w:color w:val="000000"/>
          <w:sz w:val="22"/>
          <w:szCs w:val="22"/>
        </w:rPr>
      </w:pPr>
      <w:r>
        <w:rPr>
          <w:bCs/>
          <w:color w:val="000000"/>
          <w:sz w:val="22"/>
          <w:szCs w:val="22"/>
        </w:rPr>
        <w:t xml:space="preserve">oświadczenie zatrudnionego pracownika lub oświadczenie Wykonawcy lub podwykonawcy </w:t>
      </w:r>
      <w:r>
        <w:rPr>
          <w:color w:val="000000"/>
          <w:sz w:val="22"/>
          <w:szCs w:val="22"/>
        </w:rPr>
        <w:t>o zatrudnieniu na podstawie umowy o prac</w:t>
      </w:r>
      <w:r>
        <w:rPr>
          <w:rFonts w:eastAsia="TimesNewRoman;MS Mincho"/>
          <w:color w:val="000000"/>
          <w:sz w:val="22"/>
          <w:szCs w:val="22"/>
        </w:rPr>
        <w:t xml:space="preserve">ę </w:t>
      </w:r>
      <w:r>
        <w:rPr>
          <w:color w:val="000000"/>
          <w:sz w:val="22"/>
          <w:szCs w:val="22"/>
        </w:rPr>
        <w:t>osób wykonuj</w:t>
      </w:r>
      <w:r>
        <w:rPr>
          <w:rFonts w:eastAsia="TimesNewRoman;MS Mincho"/>
          <w:color w:val="000000"/>
          <w:sz w:val="22"/>
          <w:szCs w:val="22"/>
        </w:rPr>
        <w:t>ą</w:t>
      </w:r>
      <w:r>
        <w:rPr>
          <w:color w:val="000000"/>
          <w:sz w:val="22"/>
          <w:szCs w:val="22"/>
        </w:rPr>
        <w:t>cych czynno</w:t>
      </w:r>
      <w:r>
        <w:rPr>
          <w:rFonts w:eastAsia="TimesNewRoman;MS Mincho"/>
          <w:color w:val="000000"/>
          <w:sz w:val="22"/>
          <w:szCs w:val="22"/>
        </w:rPr>
        <w:t>ś</w:t>
      </w:r>
      <w:r>
        <w:rPr>
          <w:color w:val="000000"/>
          <w:sz w:val="22"/>
          <w:szCs w:val="22"/>
        </w:rPr>
        <w:t xml:space="preserve">ci, których dotyczy </w:t>
      </w:r>
      <w:r>
        <w:rPr>
          <w:color w:val="000000"/>
          <w:sz w:val="22"/>
          <w:szCs w:val="22"/>
        </w:rPr>
        <w:lastRenderedPageBreak/>
        <w:t>wezwanie Zamawiaj</w:t>
      </w:r>
      <w:r>
        <w:rPr>
          <w:rFonts w:eastAsia="TimesNewRoman;MS Mincho"/>
          <w:color w:val="000000"/>
          <w:sz w:val="22"/>
          <w:szCs w:val="22"/>
        </w:rPr>
        <w:t>ą</w:t>
      </w:r>
      <w:r>
        <w:rPr>
          <w:color w:val="000000"/>
          <w:sz w:val="22"/>
          <w:szCs w:val="22"/>
        </w:rPr>
        <w:t>cego. O</w:t>
      </w:r>
      <w:r>
        <w:rPr>
          <w:rFonts w:eastAsia="TimesNewRoman;MS Mincho"/>
          <w:color w:val="000000"/>
          <w:sz w:val="22"/>
          <w:szCs w:val="22"/>
        </w:rPr>
        <w:t>ś</w:t>
      </w:r>
      <w:r>
        <w:rPr>
          <w:color w:val="000000"/>
          <w:sz w:val="22"/>
          <w:szCs w:val="22"/>
        </w:rPr>
        <w:t>wiadczenie to powinno zawiera</w:t>
      </w:r>
      <w:r>
        <w:rPr>
          <w:rFonts w:eastAsia="TimesNewRoman;MS Mincho"/>
          <w:color w:val="000000"/>
          <w:sz w:val="22"/>
          <w:szCs w:val="22"/>
        </w:rPr>
        <w:t>ć</w:t>
      </w:r>
      <w:r>
        <w:rPr>
          <w:color w:val="000000"/>
          <w:sz w:val="22"/>
          <w:szCs w:val="22"/>
        </w:rPr>
        <w:t xml:space="preserve"> w szczególno</w:t>
      </w:r>
      <w:r>
        <w:rPr>
          <w:rFonts w:eastAsia="TimesNewRoman;MS Mincho"/>
          <w:color w:val="000000"/>
          <w:sz w:val="22"/>
          <w:szCs w:val="22"/>
        </w:rPr>
        <w:t>ś</w:t>
      </w:r>
      <w:r>
        <w:rPr>
          <w:color w:val="000000"/>
          <w:sz w:val="22"/>
          <w:szCs w:val="22"/>
        </w:rPr>
        <w:t>ci informacje</w:t>
      </w:r>
      <w:r>
        <w:rPr>
          <w:sz w:val="23"/>
          <w:szCs w:val="23"/>
        </w:rPr>
        <w:t xml:space="preserve">, w tym dane osobowe, niezbędne do weryfikacji zatrudnienia na podstawie umowy o pracę, w szczególności imię i nazwisko zatrudnionego pracownika, datę zawarcia umowy o pracę, rodzaj umowy o pracę i zakres obowiązków pracownika </w:t>
      </w:r>
      <w:r>
        <w:rPr>
          <w:color w:val="000000"/>
          <w:sz w:val="22"/>
          <w:szCs w:val="22"/>
        </w:rPr>
        <w:t>oraz podpis osoby uprawnionej do zło</w:t>
      </w:r>
      <w:r>
        <w:rPr>
          <w:rFonts w:eastAsia="TimesNewRoman;MS Mincho"/>
          <w:color w:val="000000"/>
          <w:sz w:val="22"/>
          <w:szCs w:val="22"/>
        </w:rPr>
        <w:t>ż</w:t>
      </w:r>
      <w:r>
        <w:rPr>
          <w:color w:val="000000"/>
          <w:sz w:val="22"/>
          <w:szCs w:val="22"/>
        </w:rPr>
        <w:t>enia o</w:t>
      </w:r>
      <w:r>
        <w:rPr>
          <w:rFonts w:eastAsia="TimesNewRoman;MS Mincho"/>
          <w:color w:val="000000"/>
          <w:sz w:val="22"/>
          <w:szCs w:val="22"/>
        </w:rPr>
        <w:t>ś</w:t>
      </w:r>
      <w:r>
        <w:rPr>
          <w:color w:val="000000"/>
          <w:sz w:val="22"/>
          <w:szCs w:val="22"/>
        </w:rPr>
        <w:t>wiadczenia w imieniu Wykonawcy lub podwykonawcy lub podpis zatrudnionego pracownika;</w:t>
      </w:r>
    </w:p>
    <w:p w14:paraId="66FF29DE" w14:textId="77777777" w:rsidR="00F920C2" w:rsidRDefault="00000000">
      <w:pPr>
        <w:numPr>
          <w:ilvl w:val="0"/>
          <w:numId w:val="9"/>
        </w:numPr>
        <w:autoSpaceDE w:val="0"/>
        <w:spacing w:after="60" w:line="276" w:lineRule="auto"/>
        <w:ind w:left="1276"/>
        <w:jc w:val="both"/>
        <w:rPr>
          <w:sz w:val="23"/>
          <w:szCs w:val="23"/>
        </w:rPr>
      </w:pPr>
      <w:r>
        <w:rPr>
          <w:bCs/>
          <w:color w:val="000000"/>
          <w:sz w:val="22"/>
          <w:szCs w:val="22"/>
        </w:rPr>
        <w:t xml:space="preserve">zaświadczenie właściwego oddziału ZUS, </w:t>
      </w:r>
      <w:r>
        <w:rPr>
          <w:color w:val="000000"/>
          <w:sz w:val="22"/>
          <w:szCs w:val="22"/>
        </w:rPr>
        <w:t>potwierdzaj</w:t>
      </w:r>
      <w:r>
        <w:rPr>
          <w:rFonts w:eastAsia="TimesNewRoman;MS Mincho"/>
          <w:color w:val="000000"/>
          <w:sz w:val="22"/>
          <w:szCs w:val="22"/>
        </w:rPr>
        <w:t>ą</w:t>
      </w:r>
      <w:r>
        <w:rPr>
          <w:color w:val="000000"/>
          <w:sz w:val="22"/>
          <w:szCs w:val="22"/>
        </w:rPr>
        <w:t>ce opłacanie przez Wykonawc</w:t>
      </w:r>
      <w:r>
        <w:rPr>
          <w:rFonts w:eastAsia="TimesNewRoman;MS Mincho"/>
          <w:color w:val="000000"/>
          <w:sz w:val="22"/>
          <w:szCs w:val="22"/>
        </w:rPr>
        <w:t xml:space="preserve">ę </w:t>
      </w:r>
      <w:r>
        <w:rPr>
          <w:color w:val="000000"/>
          <w:sz w:val="22"/>
          <w:szCs w:val="22"/>
        </w:rPr>
        <w:t>lub podwykonawc</w:t>
      </w:r>
      <w:r>
        <w:rPr>
          <w:rFonts w:eastAsia="TimesNewRoman;MS Mincho"/>
          <w:color w:val="000000"/>
          <w:sz w:val="22"/>
          <w:szCs w:val="22"/>
        </w:rPr>
        <w:t>ę</w:t>
      </w:r>
      <w:r>
        <w:rPr>
          <w:color w:val="000000"/>
          <w:sz w:val="22"/>
          <w:szCs w:val="22"/>
        </w:rPr>
        <w:t xml:space="preserve"> składek na ubezpieczenia społeczne i zdrowotne z tytułu zatrudnienia na podstawie umów o pracę za ostatni okres rozliczeniowy zanonimizowane w sposób zapewniający ochronę danych osobowych pracowników, zgodnie z przepisami ustawy z dnia 10 maja 2018 r. o ochronie danych osobowych.</w:t>
      </w:r>
    </w:p>
    <w:p w14:paraId="65F611CC" w14:textId="77777777" w:rsidR="00F920C2" w:rsidRDefault="00000000">
      <w:pPr>
        <w:numPr>
          <w:ilvl w:val="0"/>
          <w:numId w:val="9"/>
        </w:numPr>
        <w:autoSpaceDE w:val="0"/>
        <w:spacing w:after="60" w:line="276" w:lineRule="auto"/>
        <w:ind w:left="1276"/>
        <w:jc w:val="both"/>
        <w:rPr>
          <w:color w:val="000000"/>
          <w:sz w:val="22"/>
          <w:szCs w:val="22"/>
        </w:rPr>
      </w:pPr>
      <w:r>
        <w:rPr>
          <w:sz w:val="23"/>
          <w:szCs w:val="23"/>
        </w:rPr>
        <w:t xml:space="preserve">poświadczone za zgodność z oryginałem kopie umowy o pracę zatrudnionych pracowników </w:t>
      </w:r>
      <w:r>
        <w:rPr>
          <w:color w:val="000000"/>
          <w:sz w:val="22"/>
          <w:szCs w:val="22"/>
        </w:rPr>
        <w:t>zanonimizowane w sposób zapewniający ochronę danych osobowych pracowników, zgodnie z przepisami ustawy z dnia 10 maja 2018 r. o ochronie danych osobowych</w:t>
      </w:r>
      <w:r>
        <w:rPr>
          <w:sz w:val="23"/>
          <w:szCs w:val="23"/>
        </w:rPr>
        <w:t xml:space="preserve">, </w:t>
      </w:r>
      <w:r>
        <w:rPr>
          <w:color w:val="000000"/>
          <w:sz w:val="22"/>
          <w:szCs w:val="22"/>
        </w:rPr>
        <w:t>zawiera</w:t>
      </w:r>
      <w:r>
        <w:rPr>
          <w:rFonts w:eastAsia="TimesNewRoman;MS Mincho"/>
          <w:color w:val="000000"/>
          <w:sz w:val="22"/>
          <w:szCs w:val="22"/>
        </w:rPr>
        <w:t>jące</w:t>
      </w:r>
      <w:r>
        <w:rPr>
          <w:color w:val="000000"/>
          <w:sz w:val="22"/>
          <w:szCs w:val="22"/>
        </w:rPr>
        <w:t xml:space="preserve"> w szczególno</w:t>
      </w:r>
      <w:r>
        <w:rPr>
          <w:rFonts w:eastAsia="TimesNewRoman;MS Mincho"/>
          <w:color w:val="000000"/>
          <w:sz w:val="22"/>
          <w:szCs w:val="22"/>
        </w:rPr>
        <w:t>ś</w:t>
      </w:r>
      <w:r>
        <w:rPr>
          <w:color w:val="000000"/>
          <w:sz w:val="22"/>
          <w:szCs w:val="22"/>
        </w:rPr>
        <w:t>ci informacje</w:t>
      </w:r>
      <w:r>
        <w:rPr>
          <w:sz w:val="23"/>
          <w:szCs w:val="23"/>
        </w:rPr>
        <w:t>, w tym dane osobowe, niezbędne do weryfikacji zatrudnienia na podstawie umowy o pracę, w szczególności imię i nazwisko zatrudnionego pracownika, datę zawarcia umowy o pracę, rodzaj umowy o pracę i zakres obowiązków pracownika</w:t>
      </w:r>
    </w:p>
    <w:p w14:paraId="2C15AB62" w14:textId="77777777" w:rsidR="00F920C2" w:rsidRDefault="00000000">
      <w:pPr>
        <w:pStyle w:val="Tekstpodstawowy"/>
        <w:numPr>
          <w:ilvl w:val="0"/>
          <w:numId w:val="24"/>
        </w:numPr>
        <w:spacing w:before="120" w:line="240" w:lineRule="auto"/>
        <w:rPr>
          <w:rFonts w:ascii="Times New Roman" w:hAnsi="Times New Roman" w:cs="Times New Roman"/>
          <w:b/>
          <w:bCs/>
          <w:sz w:val="22"/>
          <w:szCs w:val="22"/>
        </w:rPr>
      </w:pPr>
      <w:r>
        <w:rPr>
          <w:rFonts w:ascii="Times New Roman" w:hAnsi="Times New Roman" w:cs="Times New Roman"/>
          <w:color w:val="000000"/>
          <w:sz w:val="22"/>
          <w:szCs w:val="22"/>
        </w:rPr>
        <w:t>W przypadku uzasadnionych w</w:t>
      </w:r>
      <w:r>
        <w:rPr>
          <w:rFonts w:ascii="Times New Roman" w:eastAsia="TimesNewRoman;MS Mincho" w:hAnsi="Times New Roman" w:cs="Times New Roman"/>
          <w:color w:val="000000"/>
          <w:sz w:val="22"/>
          <w:szCs w:val="22"/>
        </w:rPr>
        <w:t>ą</w:t>
      </w:r>
      <w:r>
        <w:rPr>
          <w:rFonts w:ascii="Times New Roman" w:hAnsi="Times New Roman" w:cs="Times New Roman"/>
          <w:color w:val="000000"/>
          <w:sz w:val="22"/>
          <w:szCs w:val="22"/>
        </w:rPr>
        <w:t>tpliwo</w:t>
      </w:r>
      <w:r>
        <w:rPr>
          <w:rFonts w:ascii="Times New Roman" w:eastAsia="TimesNewRoman;MS Mincho" w:hAnsi="Times New Roman" w:cs="Times New Roman"/>
          <w:color w:val="000000"/>
          <w:sz w:val="22"/>
          <w:szCs w:val="22"/>
        </w:rPr>
        <w:t>ś</w:t>
      </w:r>
      <w:r>
        <w:rPr>
          <w:rFonts w:ascii="Times New Roman" w:hAnsi="Times New Roman" w:cs="Times New Roman"/>
          <w:color w:val="000000"/>
          <w:sz w:val="22"/>
          <w:szCs w:val="22"/>
        </w:rPr>
        <w:t>ci co do przestrzegania prawa pracy przez Wykonawc</w:t>
      </w:r>
      <w:r>
        <w:rPr>
          <w:rFonts w:ascii="Times New Roman" w:eastAsia="TimesNewRoman;MS Mincho" w:hAnsi="Times New Roman" w:cs="Times New Roman"/>
          <w:color w:val="000000"/>
          <w:sz w:val="22"/>
          <w:szCs w:val="22"/>
        </w:rPr>
        <w:t xml:space="preserve">ę </w:t>
      </w:r>
      <w:r>
        <w:rPr>
          <w:rFonts w:ascii="Times New Roman" w:hAnsi="Times New Roman" w:cs="Times New Roman"/>
          <w:color w:val="000000"/>
          <w:sz w:val="22"/>
          <w:szCs w:val="22"/>
        </w:rPr>
        <w:t>lub podwykonawc</w:t>
      </w:r>
      <w:r>
        <w:rPr>
          <w:rFonts w:ascii="Times New Roman" w:eastAsia="TimesNewRoman;MS Mincho" w:hAnsi="Times New Roman" w:cs="Times New Roman"/>
          <w:color w:val="000000"/>
          <w:sz w:val="22"/>
          <w:szCs w:val="22"/>
        </w:rPr>
        <w:t>ę</w:t>
      </w:r>
      <w:r>
        <w:rPr>
          <w:rFonts w:ascii="Times New Roman" w:hAnsi="Times New Roman" w:cs="Times New Roman"/>
          <w:color w:val="000000"/>
          <w:sz w:val="22"/>
          <w:szCs w:val="22"/>
        </w:rPr>
        <w:t>, Zamawiaj</w:t>
      </w:r>
      <w:r>
        <w:rPr>
          <w:rFonts w:ascii="Times New Roman" w:eastAsia="TimesNewRoman;MS Mincho" w:hAnsi="Times New Roman" w:cs="Times New Roman"/>
          <w:color w:val="000000"/>
          <w:sz w:val="22"/>
          <w:szCs w:val="22"/>
        </w:rPr>
        <w:t>ą</w:t>
      </w:r>
      <w:r>
        <w:rPr>
          <w:rFonts w:ascii="Times New Roman" w:hAnsi="Times New Roman" w:cs="Times New Roman"/>
          <w:color w:val="000000"/>
          <w:sz w:val="22"/>
          <w:szCs w:val="22"/>
        </w:rPr>
        <w:t>cy mo</w:t>
      </w:r>
      <w:r>
        <w:rPr>
          <w:rFonts w:ascii="Times New Roman" w:eastAsia="TimesNewRoman;MS Mincho" w:hAnsi="Times New Roman" w:cs="Times New Roman"/>
          <w:color w:val="000000"/>
          <w:sz w:val="22"/>
          <w:szCs w:val="22"/>
        </w:rPr>
        <w:t>ż</w:t>
      </w:r>
      <w:r>
        <w:rPr>
          <w:rFonts w:ascii="Times New Roman" w:hAnsi="Times New Roman" w:cs="Times New Roman"/>
          <w:color w:val="000000"/>
          <w:sz w:val="22"/>
          <w:szCs w:val="22"/>
        </w:rPr>
        <w:t>e zwróci</w:t>
      </w:r>
      <w:r>
        <w:rPr>
          <w:rFonts w:ascii="Times New Roman" w:eastAsia="TimesNewRoman;MS Mincho" w:hAnsi="Times New Roman" w:cs="Times New Roman"/>
          <w:color w:val="000000"/>
          <w:sz w:val="22"/>
          <w:szCs w:val="22"/>
        </w:rPr>
        <w:t xml:space="preserve">ć </w:t>
      </w:r>
      <w:r>
        <w:rPr>
          <w:rFonts w:ascii="Times New Roman" w:hAnsi="Times New Roman" w:cs="Times New Roman"/>
          <w:color w:val="000000"/>
          <w:sz w:val="22"/>
          <w:szCs w:val="22"/>
        </w:rPr>
        <w:t>si</w:t>
      </w:r>
      <w:r>
        <w:rPr>
          <w:rFonts w:ascii="Times New Roman" w:eastAsia="TimesNewRoman;MS Mincho" w:hAnsi="Times New Roman" w:cs="Times New Roman"/>
          <w:color w:val="000000"/>
          <w:sz w:val="22"/>
          <w:szCs w:val="22"/>
        </w:rPr>
        <w:t xml:space="preserve">ę </w:t>
      </w:r>
      <w:r>
        <w:rPr>
          <w:rFonts w:ascii="Times New Roman" w:hAnsi="Times New Roman" w:cs="Times New Roman"/>
          <w:color w:val="000000"/>
          <w:sz w:val="22"/>
          <w:szCs w:val="22"/>
        </w:rPr>
        <w:t>o przeprowadzenie kontroli przez Pa</w:t>
      </w:r>
      <w:r>
        <w:rPr>
          <w:rFonts w:ascii="Times New Roman" w:eastAsia="TimesNewRoman;MS Mincho" w:hAnsi="Times New Roman" w:cs="Times New Roman"/>
          <w:color w:val="000000"/>
          <w:sz w:val="22"/>
          <w:szCs w:val="22"/>
        </w:rPr>
        <w:t>ń</w:t>
      </w:r>
      <w:r>
        <w:rPr>
          <w:rFonts w:ascii="Times New Roman" w:hAnsi="Times New Roman" w:cs="Times New Roman"/>
          <w:color w:val="000000"/>
          <w:sz w:val="22"/>
          <w:szCs w:val="22"/>
        </w:rPr>
        <w:t>stwow</w:t>
      </w:r>
      <w:r>
        <w:rPr>
          <w:rFonts w:ascii="Times New Roman" w:eastAsia="TimesNewRoman;MS Mincho" w:hAnsi="Times New Roman" w:cs="Times New Roman"/>
          <w:color w:val="000000"/>
          <w:sz w:val="22"/>
          <w:szCs w:val="22"/>
        </w:rPr>
        <w:t xml:space="preserve">ą </w:t>
      </w:r>
      <w:r>
        <w:rPr>
          <w:rFonts w:ascii="Times New Roman" w:hAnsi="Times New Roman" w:cs="Times New Roman"/>
          <w:color w:val="000000"/>
          <w:sz w:val="22"/>
          <w:szCs w:val="22"/>
        </w:rPr>
        <w:t>Inspekcj</w:t>
      </w:r>
      <w:r>
        <w:rPr>
          <w:rFonts w:ascii="Times New Roman" w:eastAsia="TimesNewRoman;MS Mincho" w:hAnsi="Times New Roman" w:cs="Times New Roman"/>
          <w:color w:val="000000"/>
          <w:sz w:val="22"/>
          <w:szCs w:val="22"/>
        </w:rPr>
        <w:t xml:space="preserve">ę </w:t>
      </w:r>
      <w:r>
        <w:rPr>
          <w:rFonts w:ascii="Times New Roman" w:hAnsi="Times New Roman" w:cs="Times New Roman"/>
          <w:color w:val="000000"/>
          <w:sz w:val="22"/>
          <w:szCs w:val="22"/>
        </w:rPr>
        <w:t>Pracy.</w:t>
      </w:r>
    </w:p>
    <w:p w14:paraId="565C9422" w14:textId="77777777" w:rsidR="00F920C2" w:rsidRDefault="00000000">
      <w:pPr>
        <w:pStyle w:val="Tekstpodstawowy"/>
        <w:spacing w:before="120" w:line="240" w:lineRule="auto"/>
        <w:jc w:val="center"/>
        <w:rPr>
          <w:b/>
          <w:color w:val="000000"/>
          <w:sz w:val="22"/>
          <w:szCs w:val="22"/>
        </w:rPr>
      </w:pPr>
      <w:r>
        <w:rPr>
          <w:rFonts w:ascii="Times New Roman" w:hAnsi="Times New Roman" w:cs="Times New Roman"/>
          <w:b/>
          <w:bCs/>
          <w:sz w:val="22"/>
          <w:szCs w:val="22"/>
        </w:rPr>
        <w:t>§ 4</w:t>
      </w:r>
    </w:p>
    <w:p w14:paraId="38ABCBC5" w14:textId="77777777" w:rsidR="00F920C2" w:rsidRDefault="00000000">
      <w:pPr>
        <w:jc w:val="both"/>
        <w:rPr>
          <w:color w:val="000000"/>
          <w:sz w:val="22"/>
          <w:szCs w:val="22"/>
        </w:rPr>
      </w:pPr>
      <w:r>
        <w:rPr>
          <w:b/>
          <w:color w:val="000000"/>
          <w:sz w:val="22"/>
          <w:szCs w:val="22"/>
        </w:rPr>
        <w:t>Zamawiający</w:t>
      </w:r>
      <w:r>
        <w:rPr>
          <w:color w:val="000000"/>
          <w:sz w:val="22"/>
          <w:szCs w:val="22"/>
        </w:rPr>
        <w:t xml:space="preserve"> zobowiązuje się do:</w:t>
      </w:r>
    </w:p>
    <w:p w14:paraId="31B5223A" w14:textId="77777777" w:rsidR="00F920C2" w:rsidRDefault="00000000">
      <w:pPr>
        <w:numPr>
          <w:ilvl w:val="0"/>
          <w:numId w:val="36"/>
        </w:numPr>
        <w:jc w:val="both"/>
        <w:rPr>
          <w:color w:val="000000"/>
          <w:sz w:val="22"/>
          <w:szCs w:val="22"/>
        </w:rPr>
      </w:pPr>
      <w:r>
        <w:rPr>
          <w:color w:val="000000"/>
          <w:sz w:val="22"/>
          <w:szCs w:val="22"/>
        </w:rPr>
        <w:t xml:space="preserve">udostępnienia </w:t>
      </w:r>
      <w:r>
        <w:rPr>
          <w:b/>
          <w:color w:val="000000"/>
          <w:sz w:val="22"/>
          <w:szCs w:val="22"/>
        </w:rPr>
        <w:t>Wykonawcy</w:t>
      </w:r>
      <w:r>
        <w:rPr>
          <w:color w:val="000000"/>
          <w:sz w:val="22"/>
          <w:szCs w:val="22"/>
        </w:rPr>
        <w:t xml:space="preserve"> dokumentacji niezbędnej do realizacji Umowy,</w:t>
      </w:r>
    </w:p>
    <w:p w14:paraId="0CEEE6DC" w14:textId="77777777" w:rsidR="00F920C2" w:rsidRDefault="00000000">
      <w:pPr>
        <w:numPr>
          <w:ilvl w:val="0"/>
          <w:numId w:val="36"/>
        </w:numPr>
        <w:jc w:val="both"/>
        <w:rPr>
          <w:color w:val="000000"/>
          <w:sz w:val="22"/>
          <w:szCs w:val="22"/>
        </w:rPr>
      </w:pPr>
      <w:r>
        <w:rPr>
          <w:color w:val="000000"/>
          <w:sz w:val="22"/>
          <w:szCs w:val="22"/>
        </w:rPr>
        <w:t>ustanowienia inspektora nadzoru,</w:t>
      </w:r>
    </w:p>
    <w:p w14:paraId="441B4CF4" w14:textId="77777777" w:rsidR="00F920C2" w:rsidRDefault="00000000">
      <w:pPr>
        <w:numPr>
          <w:ilvl w:val="0"/>
          <w:numId w:val="36"/>
        </w:numPr>
        <w:jc w:val="both"/>
        <w:rPr>
          <w:b/>
          <w:bCs/>
          <w:color w:val="000000"/>
          <w:sz w:val="22"/>
          <w:szCs w:val="22"/>
        </w:rPr>
      </w:pPr>
      <w:r>
        <w:rPr>
          <w:color w:val="000000"/>
          <w:sz w:val="22"/>
          <w:szCs w:val="22"/>
        </w:rPr>
        <w:t>odebrania wykonanych prac zgodnie z Umową i Warunkami Technicznymi.</w:t>
      </w:r>
    </w:p>
    <w:p w14:paraId="66640DF8" w14:textId="77777777" w:rsidR="00F920C2" w:rsidRDefault="00000000">
      <w:pPr>
        <w:pStyle w:val="Tekstpodstawowy"/>
        <w:spacing w:before="120" w:line="240" w:lineRule="auto"/>
        <w:jc w:val="center"/>
        <w:rPr>
          <w:b/>
          <w:color w:val="000000"/>
          <w:sz w:val="22"/>
          <w:szCs w:val="22"/>
        </w:rPr>
      </w:pPr>
      <w:r>
        <w:rPr>
          <w:rFonts w:ascii="Times New Roman" w:hAnsi="Times New Roman" w:cs="Times New Roman"/>
          <w:b/>
          <w:bCs/>
          <w:color w:val="000000"/>
          <w:sz w:val="22"/>
          <w:szCs w:val="22"/>
        </w:rPr>
        <w:t>§ 5</w:t>
      </w:r>
    </w:p>
    <w:p w14:paraId="2778E16D" w14:textId="77777777" w:rsidR="00F920C2" w:rsidRDefault="00000000">
      <w:pPr>
        <w:numPr>
          <w:ilvl w:val="0"/>
          <w:numId w:val="33"/>
        </w:numPr>
        <w:jc w:val="both"/>
        <w:rPr>
          <w:color w:val="000000"/>
          <w:sz w:val="22"/>
          <w:szCs w:val="22"/>
        </w:rPr>
      </w:pPr>
      <w:r>
        <w:rPr>
          <w:b/>
          <w:color w:val="000000"/>
          <w:sz w:val="22"/>
          <w:szCs w:val="22"/>
        </w:rPr>
        <w:t>Zamawiający</w:t>
      </w:r>
      <w:r>
        <w:rPr>
          <w:color w:val="000000"/>
          <w:sz w:val="22"/>
          <w:szCs w:val="22"/>
        </w:rPr>
        <w:t xml:space="preserve"> ustanowi Inspektora Nadzoru, o czym poinformuje Wykonawcę odrębnym pismem.</w:t>
      </w:r>
    </w:p>
    <w:p w14:paraId="636CCF83" w14:textId="77777777" w:rsidR="00F920C2" w:rsidRDefault="00000000">
      <w:pPr>
        <w:numPr>
          <w:ilvl w:val="0"/>
          <w:numId w:val="33"/>
        </w:numPr>
        <w:jc w:val="both"/>
        <w:rPr>
          <w:color w:val="000000"/>
          <w:sz w:val="22"/>
          <w:szCs w:val="22"/>
        </w:rPr>
      </w:pPr>
      <w:r>
        <w:rPr>
          <w:color w:val="000000"/>
          <w:sz w:val="22"/>
          <w:szCs w:val="22"/>
        </w:rPr>
        <w:t>Inspektor nadzoru:</w:t>
      </w:r>
    </w:p>
    <w:p w14:paraId="6061C847" w14:textId="77777777" w:rsidR="00F920C2" w:rsidRDefault="00000000">
      <w:pPr>
        <w:numPr>
          <w:ilvl w:val="1"/>
          <w:numId w:val="33"/>
        </w:numPr>
        <w:jc w:val="both"/>
        <w:rPr>
          <w:color w:val="000000"/>
          <w:sz w:val="22"/>
          <w:szCs w:val="22"/>
        </w:rPr>
      </w:pPr>
      <w:r>
        <w:rPr>
          <w:color w:val="000000"/>
          <w:sz w:val="22"/>
          <w:szCs w:val="22"/>
        </w:rPr>
        <w:t xml:space="preserve">sprawuje kontrolę w zakresie zgodności realizowanych prac z Umową, Opisem przedmiotu zamówienia, uznanymi zasadami techniki i sztuki geodezyjnej, obowiązującymi przepisami i normami technicznymi, uzgodnieniami dokonanymi w trakcie realizacji Umowy oraz złożoną przez </w:t>
      </w:r>
      <w:r>
        <w:rPr>
          <w:b/>
          <w:color w:val="000000"/>
          <w:sz w:val="22"/>
          <w:szCs w:val="22"/>
        </w:rPr>
        <w:t>Wykonawcę</w:t>
      </w:r>
      <w:r>
        <w:rPr>
          <w:color w:val="000000"/>
          <w:sz w:val="22"/>
          <w:szCs w:val="22"/>
        </w:rPr>
        <w:t xml:space="preserve"> ofertą,</w:t>
      </w:r>
    </w:p>
    <w:p w14:paraId="224D3704" w14:textId="77777777" w:rsidR="00F920C2" w:rsidRDefault="00000000">
      <w:pPr>
        <w:numPr>
          <w:ilvl w:val="1"/>
          <w:numId w:val="33"/>
        </w:numPr>
        <w:jc w:val="both"/>
        <w:rPr>
          <w:color w:val="000000"/>
          <w:sz w:val="22"/>
          <w:szCs w:val="22"/>
        </w:rPr>
      </w:pPr>
      <w:r>
        <w:rPr>
          <w:color w:val="000000"/>
          <w:sz w:val="22"/>
          <w:szCs w:val="22"/>
        </w:rPr>
        <w:t>sprawdza jakość wykonywanych prac,</w:t>
      </w:r>
    </w:p>
    <w:p w14:paraId="07446B86" w14:textId="77777777" w:rsidR="00F920C2" w:rsidRDefault="00000000">
      <w:pPr>
        <w:numPr>
          <w:ilvl w:val="1"/>
          <w:numId w:val="33"/>
        </w:numPr>
        <w:jc w:val="both"/>
        <w:rPr>
          <w:color w:val="000000"/>
          <w:sz w:val="22"/>
          <w:szCs w:val="22"/>
        </w:rPr>
      </w:pPr>
      <w:r>
        <w:rPr>
          <w:color w:val="000000"/>
          <w:sz w:val="22"/>
          <w:szCs w:val="22"/>
        </w:rPr>
        <w:t xml:space="preserve">potwierdza faktycznie wykonane prace i sprawuje nadzór nad usunięciem wad i usterek  przez </w:t>
      </w:r>
      <w:r>
        <w:rPr>
          <w:b/>
          <w:color w:val="000000"/>
          <w:sz w:val="22"/>
          <w:szCs w:val="22"/>
        </w:rPr>
        <w:t>Wykonawcę</w:t>
      </w:r>
      <w:r>
        <w:rPr>
          <w:color w:val="000000"/>
          <w:sz w:val="22"/>
          <w:szCs w:val="22"/>
        </w:rPr>
        <w:t>.</w:t>
      </w:r>
    </w:p>
    <w:p w14:paraId="66DDA9B3" w14:textId="77777777" w:rsidR="00F920C2" w:rsidRDefault="00000000">
      <w:pPr>
        <w:numPr>
          <w:ilvl w:val="1"/>
          <w:numId w:val="33"/>
        </w:numPr>
        <w:jc w:val="both"/>
        <w:rPr>
          <w:color w:val="000000"/>
          <w:sz w:val="22"/>
          <w:szCs w:val="22"/>
        </w:rPr>
      </w:pPr>
      <w:r>
        <w:rPr>
          <w:color w:val="000000"/>
          <w:sz w:val="22"/>
          <w:szCs w:val="22"/>
        </w:rPr>
        <w:t>wykonuje raz w miesiącu, w terminie uzgodnionym z Wykonawcą, kontrole bieżące postępu prac.</w:t>
      </w:r>
    </w:p>
    <w:p w14:paraId="60C436CE" w14:textId="77777777" w:rsidR="00F920C2" w:rsidRDefault="00F920C2">
      <w:pPr>
        <w:jc w:val="both"/>
        <w:rPr>
          <w:color w:val="000000"/>
          <w:sz w:val="22"/>
          <w:szCs w:val="22"/>
        </w:rPr>
      </w:pPr>
    </w:p>
    <w:p w14:paraId="62776390" w14:textId="77777777" w:rsidR="00F920C2" w:rsidRDefault="00000000">
      <w:pPr>
        <w:pStyle w:val="Tekstpodstawowy"/>
        <w:spacing w:line="240" w:lineRule="auto"/>
        <w:jc w:val="center"/>
        <w:rPr>
          <w:rFonts w:ascii="Times New Roman" w:hAnsi="Times New Roman" w:cs="Times New Roman"/>
          <w:b/>
          <w:sz w:val="22"/>
          <w:szCs w:val="22"/>
        </w:rPr>
      </w:pPr>
      <w:r>
        <w:rPr>
          <w:rFonts w:ascii="Times New Roman" w:hAnsi="Times New Roman" w:cs="Times New Roman"/>
          <w:b/>
          <w:bCs/>
          <w:sz w:val="22"/>
          <w:szCs w:val="22"/>
        </w:rPr>
        <w:t>§ 6</w:t>
      </w:r>
    </w:p>
    <w:p w14:paraId="19336647" w14:textId="77777777" w:rsidR="00F920C2" w:rsidRDefault="00000000">
      <w:pPr>
        <w:pStyle w:val="Tekstpodstawowy"/>
        <w:widowControl/>
        <w:numPr>
          <w:ilvl w:val="0"/>
          <w:numId w:val="17"/>
        </w:numPr>
        <w:spacing w:after="0" w:line="240" w:lineRule="auto"/>
        <w:jc w:val="both"/>
        <w:rPr>
          <w:rFonts w:ascii="Times New Roman" w:hAnsi="Times New Roman" w:cs="Times New Roman"/>
          <w:sz w:val="22"/>
          <w:szCs w:val="22"/>
        </w:rPr>
      </w:pPr>
      <w:r>
        <w:rPr>
          <w:rFonts w:ascii="Times New Roman" w:hAnsi="Times New Roman" w:cs="Times New Roman"/>
          <w:b/>
          <w:sz w:val="22"/>
          <w:szCs w:val="22"/>
        </w:rPr>
        <w:t>Wykonawca</w:t>
      </w:r>
      <w:r>
        <w:rPr>
          <w:rFonts w:ascii="Times New Roman" w:hAnsi="Times New Roman" w:cs="Times New Roman"/>
          <w:sz w:val="22"/>
          <w:szCs w:val="22"/>
        </w:rPr>
        <w:t xml:space="preserve"> zapewnia, że wszystkie osoby wyznaczone przez niego do realizacji Umowy posiadają odpowiednie kwalifikacje oraz przeszkolenia i uprawnienia wymagane przepisami prawa.</w:t>
      </w:r>
    </w:p>
    <w:p w14:paraId="63E778E6" w14:textId="77777777" w:rsidR="00F920C2" w:rsidRDefault="00000000">
      <w:pPr>
        <w:pStyle w:val="Tekstpodstawowy"/>
        <w:widowControl/>
        <w:numPr>
          <w:ilvl w:val="0"/>
          <w:numId w:val="17"/>
        </w:numPr>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W imieniu </w:t>
      </w:r>
      <w:r>
        <w:rPr>
          <w:rFonts w:ascii="Times New Roman" w:hAnsi="Times New Roman" w:cs="Times New Roman"/>
          <w:b/>
          <w:sz w:val="22"/>
          <w:szCs w:val="22"/>
        </w:rPr>
        <w:t>Wykonawcy</w:t>
      </w:r>
      <w:r>
        <w:rPr>
          <w:rFonts w:ascii="Times New Roman" w:hAnsi="Times New Roman" w:cs="Times New Roman"/>
          <w:sz w:val="22"/>
          <w:szCs w:val="22"/>
        </w:rPr>
        <w:t xml:space="preserve"> osobą upoważnioną do kontaktów z </w:t>
      </w:r>
      <w:r>
        <w:rPr>
          <w:rFonts w:ascii="Times New Roman" w:hAnsi="Times New Roman" w:cs="Times New Roman"/>
          <w:b/>
          <w:sz w:val="22"/>
          <w:szCs w:val="22"/>
        </w:rPr>
        <w:t>Zamawiającym</w:t>
      </w:r>
      <w:r>
        <w:rPr>
          <w:rFonts w:ascii="Times New Roman" w:hAnsi="Times New Roman" w:cs="Times New Roman"/>
          <w:sz w:val="22"/>
          <w:szCs w:val="22"/>
        </w:rPr>
        <w:t xml:space="preserve"> w przedmiocie umowy jest ……………………..- Kierownik Projektu (</w:t>
      </w:r>
      <w:r>
        <w:rPr>
          <w:rFonts w:ascii="Times New Roman" w:hAnsi="Times New Roman" w:cs="Times New Roman"/>
          <w:i/>
          <w:sz w:val="22"/>
          <w:szCs w:val="22"/>
        </w:rPr>
        <w:t>osoba wskazana w wykazie osób</w:t>
      </w:r>
      <w:r>
        <w:rPr>
          <w:rFonts w:ascii="Times New Roman" w:hAnsi="Times New Roman" w:cs="Times New Roman"/>
          <w:sz w:val="22"/>
          <w:szCs w:val="22"/>
        </w:rPr>
        <w:t>)</w:t>
      </w:r>
    </w:p>
    <w:p w14:paraId="4215F7DB" w14:textId="77777777" w:rsidR="00F920C2" w:rsidRDefault="00000000">
      <w:pPr>
        <w:pStyle w:val="Tekstpodstawowy"/>
        <w:widowControl/>
        <w:numPr>
          <w:ilvl w:val="0"/>
          <w:numId w:val="17"/>
        </w:numPr>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We wszystkich sprawach związanych z wykonaniem Umowy </w:t>
      </w:r>
      <w:r>
        <w:rPr>
          <w:rFonts w:ascii="Times New Roman" w:hAnsi="Times New Roman" w:cs="Times New Roman"/>
          <w:b/>
          <w:sz w:val="22"/>
          <w:szCs w:val="22"/>
        </w:rPr>
        <w:t>Wykonawca</w:t>
      </w:r>
      <w:r>
        <w:rPr>
          <w:rFonts w:ascii="Times New Roman" w:hAnsi="Times New Roman" w:cs="Times New Roman"/>
          <w:sz w:val="22"/>
          <w:szCs w:val="22"/>
        </w:rPr>
        <w:t xml:space="preserve"> kontaktować się będzie bezpośrednio i wyłącznie z </w:t>
      </w:r>
      <w:r>
        <w:rPr>
          <w:rFonts w:ascii="Times New Roman" w:hAnsi="Times New Roman" w:cs="Times New Roman"/>
          <w:b/>
          <w:sz w:val="22"/>
          <w:szCs w:val="22"/>
        </w:rPr>
        <w:t>Zamawiającym</w:t>
      </w:r>
      <w:r>
        <w:rPr>
          <w:rFonts w:ascii="Times New Roman" w:hAnsi="Times New Roman" w:cs="Times New Roman"/>
          <w:sz w:val="22"/>
          <w:szCs w:val="22"/>
        </w:rPr>
        <w:t>, w imieniu którego występowała będzie Pani Barbara Grzegorczyk.</w:t>
      </w:r>
    </w:p>
    <w:p w14:paraId="5FD26067" w14:textId="77777777" w:rsidR="00F920C2" w:rsidRDefault="00000000">
      <w:pPr>
        <w:pStyle w:val="Tekstpodstawowy"/>
        <w:widowControl/>
        <w:numPr>
          <w:ilvl w:val="0"/>
          <w:numId w:val="17"/>
        </w:numPr>
        <w:spacing w:after="0" w:line="240" w:lineRule="auto"/>
        <w:jc w:val="both"/>
        <w:rPr>
          <w:rFonts w:ascii="Times New Roman" w:hAnsi="Times New Roman" w:cs="Times New Roman"/>
          <w:b/>
          <w:bCs/>
          <w:sz w:val="22"/>
          <w:szCs w:val="22"/>
        </w:rPr>
      </w:pPr>
      <w:r>
        <w:rPr>
          <w:rFonts w:ascii="Times New Roman" w:hAnsi="Times New Roman" w:cs="Times New Roman"/>
          <w:sz w:val="22"/>
          <w:szCs w:val="22"/>
        </w:rPr>
        <w:t xml:space="preserve">Za nadzór nad realizacją Umowy ze strony </w:t>
      </w:r>
      <w:r>
        <w:rPr>
          <w:rFonts w:ascii="Times New Roman" w:hAnsi="Times New Roman" w:cs="Times New Roman"/>
          <w:b/>
          <w:sz w:val="22"/>
          <w:szCs w:val="22"/>
        </w:rPr>
        <w:t>Zamawiającego</w:t>
      </w:r>
      <w:r>
        <w:rPr>
          <w:rFonts w:ascii="Times New Roman" w:hAnsi="Times New Roman" w:cs="Times New Roman"/>
          <w:sz w:val="22"/>
          <w:szCs w:val="22"/>
        </w:rPr>
        <w:t xml:space="preserve"> odpowiedzialna jest Pani Barbara Grzegorczyk.</w:t>
      </w:r>
    </w:p>
    <w:p w14:paraId="24C93313" w14:textId="77777777" w:rsidR="00F920C2" w:rsidRDefault="00F920C2">
      <w:pPr>
        <w:pStyle w:val="Tekstpodstawowy"/>
        <w:spacing w:line="240" w:lineRule="auto"/>
        <w:jc w:val="center"/>
        <w:rPr>
          <w:rFonts w:ascii="Times New Roman" w:hAnsi="Times New Roman" w:cs="Times New Roman"/>
          <w:b/>
          <w:bCs/>
          <w:sz w:val="22"/>
          <w:szCs w:val="22"/>
        </w:rPr>
      </w:pPr>
    </w:p>
    <w:p w14:paraId="55B929B5" w14:textId="77777777" w:rsidR="00F920C2" w:rsidRDefault="00000000">
      <w:pPr>
        <w:pStyle w:val="Tekstpodstawowy"/>
        <w:spacing w:line="240" w:lineRule="auto"/>
        <w:jc w:val="center"/>
        <w:rPr>
          <w:sz w:val="22"/>
          <w:szCs w:val="22"/>
        </w:rPr>
      </w:pPr>
      <w:r>
        <w:rPr>
          <w:rFonts w:ascii="Times New Roman" w:hAnsi="Times New Roman" w:cs="Times New Roman"/>
          <w:b/>
          <w:bCs/>
          <w:sz w:val="22"/>
          <w:szCs w:val="22"/>
        </w:rPr>
        <w:lastRenderedPageBreak/>
        <w:t>§ 7</w:t>
      </w:r>
    </w:p>
    <w:p w14:paraId="3B81DB5F" w14:textId="77777777" w:rsidR="00F920C2" w:rsidRDefault="00000000">
      <w:pPr>
        <w:jc w:val="both"/>
        <w:rPr>
          <w:b/>
          <w:sz w:val="22"/>
          <w:szCs w:val="22"/>
        </w:rPr>
      </w:pPr>
      <w:r>
        <w:rPr>
          <w:sz w:val="22"/>
          <w:szCs w:val="22"/>
        </w:rPr>
        <w:t>Strony ustalają następujący sposób odbioru prac:</w:t>
      </w:r>
    </w:p>
    <w:p w14:paraId="7FC9A473" w14:textId="77777777" w:rsidR="00F920C2" w:rsidRDefault="00000000">
      <w:pPr>
        <w:numPr>
          <w:ilvl w:val="0"/>
          <w:numId w:val="21"/>
        </w:numPr>
        <w:jc w:val="both"/>
        <w:rPr>
          <w:color w:val="000000"/>
          <w:sz w:val="22"/>
          <w:szCs w:val="22"/>
        </w:rPr>
      </w:pPr>
      <w:r>
        <w:rPr>
          <w:b/>
          <w:sz w:val="22"/>
          <w:szCs w:val="22"/>
        </w:rPr>
        <w:t>Wykonawca</w:t>
      </w:r>
      <w:r>
        <w:rPr>
          <w:sz w:val="22"/>
          <w:szCs w:val="22"/>
        </w:rPr>
        <w:t xml:space="preserve"> </w:t>
      </w:r>
      <w:r>
        <w:rPr>
          <w:color w:val="000000"/>
          <w:sz w:val="22"/>
          <w:szCs w:val="22"/>
        </w:rPr>
        <w:t xml:space="preserve">zgłasza w formie pisemnej </w:t>
      </w:r>
      <w:r>
        <w:rPr>
          <w:b/>
          <w:color w:val="000000"/>
          <w:sz w:val="22"/>
          <w:szCs w:val="22"/>
        </w:rPr>
        <w:t>Zamawiającemu</w:t>
      </w:r>
      <w:r>
        <w:rPr>
          <w:color w:val="000000"/>
          <w:sz w:val="22"/>
          <w:szCs w:val="22"/>
        </w:rPr>
        <w:t xml:space="preserve"> gotowość do odbioru prac wraz z:</w:t>
      </w:r>
    </w:p>
    <w:p w14:paraId="75B6C0EB" w14:textId="77777777" w:rsidR="00F920C2" w:rsidRDefault="00000000">
      <w:pPr>
        <w:numPr>
          <w:ilvl w:val="0"/>
          <w:numId w:val="13"/>
        </w:numPr>
        <w:tabs>
          <w:tab w:val="left" w:pos="720"/>
        </w:tabs>
        <w:ind w:left="720"/>
        <w:jc w:val="both"/>
        <w:rPr>
          <w:color w:val="000000"/>
          <w:sz w:val="22"/>
          <w:szCs w:val="22"/>
        </w:rPr>
      </w:pPr>
      <w:r>
        <w:rPr>
          <w:color w:val="000000"/>
          <w:sz w:val="22"/>
          <w:szCs w:val="22"/>
        </w:rPr>
        <w:t xml:space="preserve"> kompletną dokumentacją sporządzoną w wyniku wykonania przedmiotu Umowy,</w:t>
      </w:r>
    </w:p>
    <w:p w14:paraId="7F13DBFF" w14:textId="77777777" w:rsidR="00F920C2" w:rsidRDefault="00000000">
      <w:pPr>
        <w:numPr>
          <w:ilvl w:val="0"/>
          <w:numId w:val="13"/>
        </w:numPr>
        <w:tabs>
          <w:tab w:val="left" w:pos="720"/>
        </w:tabs>
        <w:ind w:left="720"/>
        <w:jc w:val="both"/>
        <w:rPr>
          <w:bCs/>
          <w:color w:val="000000"/>
          <w:sz w:val="22"/>
          <w:szCs w:val="22"/>
        </w:rPr>
      </w:pPr>
      <w:r>
        <w:rPr>
          <w:color w:val="000000"/>
          <w:sz w:val="22"/>
          <w:szCs w:val="22"/>
        </w:rPr>
        <w:t xml:space="preserve">pisemnym </w:t>
      </w:r>
      <w:r>
        <w:rPr>
          <w:bCs/>
          <w:color w:val="000000"/>
          <w:sz w:val="22"/>
          <w:szCs w:val="22"/>
        </w:rPr>
        <w:t>potwierdzeniem przez Inspektora Nadzoru kompletności i poprawności dostarczonych materiałów.</w:t>
      </w:r>
    </w:p>
    <w:p w14:paraId="37EBC3BE" w14:textId="77777777" w:rsidR="00F920C2" w:rsidRDefault="00000000">
      <w:pPr>
        <w:pStyle w:val="Zwykytekst"/>
        <w:numPr>
          <w:ilvl w:val="0"/>
          <w:numId w:val="21"/>
        </w:numPr>
        <w:jc w:val="both"/>
        <w:rPr>
          <w:color w:val="000000"/>
          <w:sz w:val="22"/>
          <w:szCs w:val="22"/>
        </w:rPr>
      </w:pPr>
      <w:r>
        <w:rPr>
          <w:rFonts w:ascii="Times New Roman" w:hAnsi="Times New Roman" w:cs="Times New Roman"/>
          <w:bCs/>
          <w:color w:val="000000"/>
          <w:sz w:val="22"/>
          <w:szCs w:val="22"/>
        </w:rPr>
        <w:t>W przypadku odmowy przez Inspektora Nadzoru potwierdzenia gotowości Wykonawcy do odbioru prac, Zamawiający nie sporządza protokołu odbioru, tylko przekaże Wykonawcy pisemną informację ze wskazaniem zastrzeżeń stwierdzonych przez Inspektora Nadzoru.</w:t>
      </w:r>
    </w:p>
    <w:p w14:paraId="6AC11E79" w14:textId="77777777" w:rsidR="00F920C2" w:rsidRDefault="00000000">
      <w:pPr>
        <w:numPr>
          <w:ilvl w:val="0"/>
          <w:numId w:val="21"/>
        </w:numPr>
        <w:jc w:val="both"/>
        <w:rPr>
          <w:bCs/>
          <w:sz w:val="22"/>
          <w:szCs w:val="22"/>
        </w:rPr>
      </w:pPr>
      <w:r>
        <w:rPr>
          <w:color w:val="000000"/>
          <w:sz w:val="22"/>
          <w:szCs w:val="22"/>
        </w:rPr>
        <w:t xml:space="preserve">Odbiór dokonywany jest przy udziale </w:t>
      </w:r>
      <w:r>
        <w:rPr>
          <w:b/>
          <w:color w:val="000000"/>
          <w:sz w:val="22"/>
          <w:szCs w:val="22"/>
        </w:rPr>
        <w:t>Wykonawcy</w:t>
      </w:r>
      <w:r>
        <w:rPr>
          <w:color w:val="000000"/>
          <w:sz w:val="22"/>
          <w:szCs w:val="22"/>
        </w:rPr>
        <w:t xml:space="preserve"> przez Komisję Odbioru powoływaną przez </w:t>
      </w:r>
      <w:r>
        <w:rPr>
          <w:b/>
          <w:color w:val="000000"/>
          <w:sz w:val="22"/>
          <w:szCs w:val="22"/>
        </w:rPr>
        <w:t>Zamawiającego</w:t>
      </w:r>
      <w:r>
        <w:rPr>
          <w:color w:val="000000"/>
          <w:sz w:val="22"/>
          <w:szCs w:val="22"/>
        </w:rPr>
        <w:t xml:space="preserve"> w terminie ustalonym przez strony, nie późniejszym niż 7 dni od daty przekazania</w:t>
      </w:r>
      <w:r>
        <w:rPr>
          <w:b/>
          <w:color w:val="000000"/>
          <w:sz w:val="22"/>
          <w:szCs w:val="22"/>
        </w:rPr>
        <w:t xml:space="preserve"> Zamawiającemu,</w:t>
      </w:r>
      <w:r>
        <w:rPr>
          <w:color w:val="000000"/>
          <w:sz w:val="22"/>
          <w:szCs w:val="22"/>
        </w:rPr>
        <w:t xml:space="preserve"> w</w:t>
      </w:r>
      <w:r>
        <w:rPr>
          <w:sz w:val="22"/>
          <w:szCs w:val="22"/>
        </w:rPr>
        <w:t xml:space="preserve"> sposób podany w ust. 1, dokumentacji sporządzonej w wyniku wykonania przedmiotu Umowy. W skład Komisji Odbioru wchodzą osoby wskazane przez </w:t>
      </w:r>
      <w:r>
        <w:rPr>
          <w:b/>
          <w:sz w:val="22"/>
          <w:szCs w:val="22"/>
        </w:rPr>
        <w:t>Zamawiającego</w:t>
      </w:r>
      <w:r>
        <w:rPr>
          <w:sz w:val="22"/>
          <w:szCs w:val="22"/>
        </w:rPr>
        <w:t>.</w:t>
      </w:r>
    </w:p>
    <w:p w14:paraId="0DBAE89E" w14:textId="77777777" w:rsidR="00F920C2" w:rsidRDefault="00000000">
      <w:pPr>
        <w:numPr>
          <w:ilvl w:val="0"/>
          <w:numId w:val="21"/>
        </w:numPr>
        <w:jc w:val="both"/>
        <w:rPr>
          <w:bCs/>
          <w:sz w:val="22"/>
          <w:szCs w:val="22"/>
        </w:rPr>
      </w:pPr>
      <w:r>
        <w:rPr>
          <w:bCs/>
          <w:sz w:val="22"/>
          <w:szCs w:val="22"/>
        </w:rPr>
        <w:t xml:space="preserve">Po zakończeniu  każdego z etapów prac, o których mowa w </w:t>
      </w:r>
      <w:r>
        <w:rPr>
          <w:sz w:val="22"/>
          <w:szCs w:val="22"/>
        </w:rPr>
        <w:t>§ 1 ust. 2 Umowy</w:t>
      </w:r>
      <w:r>
        <w:rPr>
          <w:bCs/>
          <w:sz w:val="22"/>
          <w:szCs w:val="22"/>
        </w:rPr>
        <w:t>, będzie spisany protokół zawierający ustalenia dokonywane w toku odbioru.</w:t>
      </w:r>
    </w:p>
    <w:p w14:paraId="567AB503" w14:textId="77777777" w:rsidR="00F920C2" w:rsidRDefault="00000000">
      <w:pPr>
        <w:numPr>
          <w:ilvl w:val="0"/>
          <w:numId w:val="21"/>
        </w:numPr>
        <w:jc w:val="both"/>
        <w:rPr>
          <w:b/>
          <w:bCs/>
          <w:sz w:val="22"/>
          <w:szCs w:val="22"/>
        </w:rPr>
      </w:pPr>
      <w:r>
        <w:rPr>
          <w:bCs/>
          <w:sz w:val="22"/>
          <w:szCs w:val="22"/>
        </w:rPr>
        <w:t xml:space="preserve">Wszelkie błędy i wady stwierdzone podczas odbioru przedmiotu Umowy stwierdzone i wskazane </w:t>
      </w:r>
      <w:r>
        <w:rPr>
          <w:bCs/>
          <w:color w:val="000000"/>
          <w:sz w:val="22"/>
          <w:szCs w:val="22"/>
        </w:rPr>
        <w:t>przez</w:t>
      </w:r>
      <w:r>
        <w:rPr>
          <w:bCs/>
          <w:sz w:val="22"/>
          <w:szCs w:val="22"/>
        </w:rPr>
        <w:t xml:space="preserve"> Komisję Odbioru Wykonawca poprawi niezwłocznie tj. w terminie nie dłuższym niż 7 dni.</w:t>
      </w:r>
    </w:p>
    <w:p w14:paraId="3C7F1619" w14:textId="77777777" w:rsidR="00F920C2" w:rsidRDefault="00000000">
      <w:pPr>
        <w:pStyle w:val="Tekstpodstawowy"/>
        <w:spacing w:before="120" w:line="240" w:lineRule="auto"/>
        <w:jc w:val="center"/>
        <w:rPr>
          <w:rFonts w:ascii="Times New Roman" w:hAnsi="Times New Roman" w:cs="Times New Roman"/>
          <w:sz w:val="22"/>
          <w:szCs w:val="22"/>
        </w:rPr>
      </w:pPr>
      <w:r>
        <w:rPr>
          <w:rFonts w:ascii="Times New Roman" w:hAnsi="Times New Roman" w:cs="Times New Roman"/>
          <w:b/>
          <w:bCs/>
          <w:sz w:val="22"/>
          <w:szCs w:val="22"/>
        </w:rPr>
        <w:t>§ 8</w:t>
      </w:r>
    </w:p>
    <w:p w14:paraId="727F8709" w14:textId="77777777" w:rsidR="00F920C2" w:rsidRDefault="00000000">
      <w:pPr>
        <w:pStyle w:val="Tekstpodstawowy"/>
        <w:numPr>
          <w:ilvl w:val="0"/>
          <w:numId w:val="22"/>
        </w:numPr>
        <w:spacing w:line="240" w:lineRule="auto"/>
        <w:jc w:val="both"/>
        <w:rPr>
          <w:sz w:val="22"/>
          <w:szCs w:val="22"/>
        </w:rPr>
      </w:pPr>
      <w:r>
        <w:rPr>
          <w:rFonts w:ascii="Times New Roman" w:hAnsi="Times New Roman" w:cs="Times New Roman"/>
          <w:sz w:val="22"/>
          <w:szCs w:val="22"/>
        </w:rPr>
        <w:t xml:space="preserve">Całkowite wynagrodzenie </w:t>
      </w:r>
      <w:r>
        <w:rPr>
          <w:rFonts w:ascii="Times New Roman" w:hAnsi="Times New Roman" w:cs="Times New Roman"/>
          <w:b/>
          <w:sz w:val="22"/>
          <w:szCs w:val="22"/>
        </w:rPr>
        <w:t>Wykonawcy</w:t>
      </w:r>
      <w:r>
        <w:rPr>
          <w:rFonts w:ascii="Times New Roman" w:hAnsi="Times New Roman" w:cs="Times New Roman"/>
          <w:sz w:val="22"/>
          <w:szCs w:val="22"/>
        </w:rPr>
        <w:t xml:space="preserve"> za wykonanie przedmiotu Umowy wynosi ……………… zł brutto (słownie: …….), w tym stawka 23% VAT</w:t>
      </w:r>
      <w:r>
        <w:rPr>
          <w:rFonts w:ascii="Times New Roman" w:hAnsi="Times New Roman" w:cs="Times New Roman"/>
          <w:bCs/>
          <w:sz w:val="22"/>
          <w:szCs w:val="22"/>
        </w:rPr>
        <w:t xml:space="preserve">: </w:t>
      </w:r>
    </w:p>
    <w:p w14:paraId="216C48D3" w14:textId="77777777" w:rsidR="00F920C2" w:rsidRDefault="00000000">
      <w:pPr>
        <w:numPr>
          <w:ilvl w:val="0"/>
          <w:numId w:val="22"/>
        </w:numPr>
        <w:jc w:val="both"/>
        <w:rPr>
          <w:sz w:val="22"/>
          <w:szCs w:val="22"/>
        </w:rPr>
      </w:pPr>
      <w:r>
        <w:rPr>
          <w:sz w:val="22"/>
          <w:szCs w:val="22"/>
        </w:rPr>
        <w:t>Wysokość całkowitego wynagrodzenia stanowi sumę wynagrodzeń za wykonanie poszczególnych etapów, zgodnie ze złożoną ofertą:</w:t>
      </w:r>
    </w:p>
    <w:p w14:paraId="52329780" w14:textId="77777777" w:rsidR="00F920C2" w:rsidRDefault="00000000">
      <w:pPr>
        <w:ind w:left="360"/>
        <w:jc w:val="both"/>
        <w:rPr>
          <w:sz w:val="22"/>
          <w:szCs w:val="22"/>
        </w:rPr>
      </w:pPr>
      <w:r>
        <w:rPr>
          <w:sz w:val="22"/>
          <w:szCs w:val="22"/>
        </w:rPr>
        <w:t>ETAP I – 60% wynagrodzenia całkowitego, co stanowi kwotę brutto ……. (słownie: …………… ), w tym obowiązująca stawka VAT,</w:t>
      </w:r>
    </w:p>
    <w:p w14:paraId="79EAE2F6" w14:textId="77777777" w:rsidR="00F920C2" w:rsidRDefault="00000000">
      <w:pPr>
        <w:ind w:left="360"/>
        <w:jc w:val="both"/>
        <w:rPr>
          <w:sz w:val="22"/>
          <w:szCs w:val="22"/>
        </w:rPr>
      </w:pPr>
      <w:r>
        <w:rPr>
          <w:sz w:val="22"/>
          <w:szCs w:val="22"/>
        </w:rPr>
        <w:t>ETAP II - 40% wynagrodzenia całkowitego, co stanowi kwotę brutto ……..zł (słownie: ……………..   ), w tym obowiązująca stawka VAT:</w:t>
      </w:r>
    </w:p>
    <w:p w14:paraId="4311F2ED" w14:textId="77777777" w:rsidR="00F920C2" w:rsidRDefault="00F920C2">
      <w:pPr>
        <w:ind w:left="426" w:hanging="142"/>
        <w:jc w:val="both"/>
        <w:rPr>
          <w:sz w:val="22"/>
          <w:szCs w:val="22"/>
        </w:rPr>
      </w:pPr>
    </w:p>
    <w:p w14:paraId="22A135CE" w14:textId="77777777" w:rsidR="00F920C2" w:rsidRDefault="00000000">
      <w:pPr>
        <w:ind w:left="426" w:hanging="426"/>
        <w:jc w:val="both"/>
        <w:rPr>
          <w:color w:val="000000"/>
          <w:sz w:val="22"/>
          <w:szCs w:val="22"/>
        </w:rPr>
      </w:pPr>
      <w:r>
        <w:rPr>
          <w:sz w:val="22"/>
          <w:szCs w:val="22"/>
        </w:rPr>
        <w:t xml:space="preserve">       Wynagrodzenie, o którym mowa w ust.1 obejmuje wszelkie koszty związane z realizacją przedmiotu Umowy, włącznie z </w:t>
      </w:r>
      <w:r>
        <w:rPr>
          <w:color w:val="000000"/>
          <w:sz w:val="22"/>
          <w:szCs w:val="22"/>
        </w:rPr>
        <w:t xml:space="preserve">własnymi kosztami </w:t>
      </w:r>
      <w:r>
        <w:rPr>
          <w:b/>
          <w:color w:val="000000"/>
          <w:sz w:val="22"/>
          <w:szCs w:val="22"/>
        </w:rPr>
        <w:t>Wykonawcy</w:t>
      </w:r>
      <w:r>
        <w:rPr>
          <w:color w:val="000000"/>
          <w:sz w:val="22"/>
          <w:szCs w:val="22"/>
        </w:rPr>
        <w:t xml:space="preserve"> i jest wynagrodzeniem niezmiennym przez cały okres realizacji przedmiotu Umowy z zastrzeżeniem § 15 niniejszej umowy.</w:t>
      </w:r>
    </w:p>
    <w:p w14:paraId="1D99F329" w14:textId="77777777" w:rsidR="00F920C2" w:rsidRDefault="00000000">
      <w:pPr>
        <w:ind w:left="426" w:hanging="426"/>
        <w:jc w:val="both"/>
        <w:rPr>
          <w:sz w:val="22"/>
          <w:szCs w:val="22"/>
        </w:rPr>
      </w:pPr>
      <w:r>
        <w:rPr>
          <w:color w:val="000000"/>
          <w:sz w:val="22"/>
          <w:szCs w:val="22"/>
        </w:rPr>
        <w:t xml:space="preserve">3.  </w:t>
      </w:r>
      <w:r>
        <w:rPr>
          <w:color w:val="000000"/>
          <w:sz w:val="22"/>
          <w:szCs w:val="22"/>
        </w:rPr>
        <w:tab/>
        <w:t>Wynagrodzenie, o którym mowa w ust.1, płatne będzie przelewem na konto</w:t>
      </w:r>
      <w:r>
        <w:rPr>
          <w:sz w:val="22"/>
          <w:szCs w:val="22"/>
        </w:rPr>
        <w:t xml:space="preserve"> </w:t>
      </w:r>
      <w:r>
        <w:rPr>
          <w:b/>
          <w:sz w:val="22"/>
          <w:szCs w:val="22"/>
        </w:rPr>
        <w:t>Wykonawcy</w:t>
      </w:r>
      <w:r>
        <w:rPr>
          <w:sz w:val="22"/>
          <w:szCs w:val="22"/>
        </w:rPr>
        <w:t xml:space="preserve"> podane na fakturze w terminie 30 dni od daty doręczenia prawidłowo wystawionej faktury VAT.</w:t>
      </w:r>
    </w:p>
    <w:p w14:paraId="36121EC6" w14:textId="77777777" w:rsidR="00F920C2" w:rsidRDefault="00000000">
      <w:pPr>
        <w:ind w:left="426" w:hanging="426"/>
        <w:jc w:val="both"/>
        <w:rPr>
          <w:sz w:val="22"/>
          <w:szCs w:val="22"/>
        </w:rPr>
      </w:pPr>
      <w:r>
        <w:rPr>
          <w:sz w:val="22"/>
          <w:szCs w:val="22"/>
        </w:rPr>
        <w:t xml:space="preserve">4.  </w:t>
      </w:r>
      <w:r>
        <w:rPr>
          <w:sz w:val="22"/>
          <w:szCs w:val="22"/>
        </w:rPr>
        <w:tab/>
        <w:t>Podstawą wystawienia faktury dla każdego z etapów jest protokół bezusterkowego odbioru prac, podpisany przez upoważnionych przedstawicieli obu Stron, stanowiący załącznik do faktury.</w:t>
      </w:r>
    </w:p>
    <w:p w14:paraId="16A75DB8" w14:textId="67A9F065" w:rsidR="00BE0C92" w:rsidRPr="00BE0C92" w:rsidRDefault="00BE0C92" w:rsidP="00BE0C92">
      <w:pPr>
        <w:ind w:left="426" w:hanging="426"/>
        <w:jc w:val="both"/>
        <w:rPr>
          <w:sz w:val="22"/>
          <w:szCs w:val="22"/>
        </w:rPr>
      </w:pPr>
      <w:r>
        <w:rPr>
          <w:sz w:val="22"/>
          <w:szCs w:val="22"/>
        </w:rPr>
        <w:t xml:space="preserve">5.     </w:t>
      </w:r>
      <w:r w:rsidRPr="00BE0C92">
        <w:rPr>
          <w:sz w:val="22"/>
          <w:szCs w:val="22"/>
        </w:rPr>
        <w:t xml:space="preserve">Dane do wystawienia faktury: </w:t>
      </w:r>
    </w:p>
    <w:p w14:paraId="2DC31983" w14:textId="77777777" w:rsidR="00BE0C92" w:rsidRPr="00BE0C92" w:rsidRDefault="00BE0C92" w:rsidP="00BE0C92">
      <w:pPr>
        <w:ind w:left="851" w:hanging="426"/>
        <w:jc w:val="both"/>
        <w:rPr>
          <w:sz w:val="22"/>
          <w:szCs w:val="22"/>
        </w:rPr>
      </w:pPr>
      <w:r w:rsidRPr="00BE0C92">
        <w:rPr>
          <w:sz w:val="22"/>
          <w:szCs w:val="22"/>
        </w:rPr>
        <w:t>Nabywca: Powiat Suski, ul. Kościelna 5b, 34-200 Sucha Beskidzka, NIP 552 14 27 933</w:t>
      </w:r>
    </w:p>
    <w:p w14:paraId="57712210" w14:textId="30B67CE0" w:rsidR="00BE0C92" w:rsidRDefault="00BE0C92" w:rsidP="00BE0C92">
      <w:pPr>
        <w:ind w:left="851" w:hanging="426"/>
        <w:jc w:val="both"/>
        <w:rPr>
          <w:sz w:val="22"/>
          <w:szCs w:val="22"/>
        </w:rPr>
      </w:pPr>
      <w:r w:rsidRPr="00BE0C92">
        <w:rPr>
          <w:sz w:val="22"/>
          <w:szCs w:val="22"/>
        </w:rPr>
        <w:t>Odbiorca:  Starostwo Powiatowe ul. Kościelna 5b, 34-200 Sucha Beskidzka, NIP 552 14 27 502</w:t>
      </w:r>
    </w:p>
    <w:p w14:paraId="70335237" w14:textId="77777777" w:rsidR="00F920C2" w:rsidRDefault="00F920C2">
      <w:pPr>
        <w:ind w:left="426" w:hanging="426"/>
        <w:jc w:val="both"/>
        <w:rPr>
          <w:sz w:val="22"/>
          <w:szCs w:val="22"/>
        </w:rPr>
      </w:pPr>
    </w:p>
    <w:p w14:paraId="7BE60256" w14:textId="77777777" w:rsidR="00F920C2" w:rsidRDefault="00000000">
      <w:pPr>
        <w:pStyle w:val="Tekstpodstawowy"/>
        <w:spacing w:line="240" w:lineRule="auto"/>
        <w:jc w:val="center"/>
        <w:rPr>
          <w:b/>
          <w:sz w:val="22"/>
          <w:szCs w:val="22"/>
        </w:rPr>
      </w:pPr>
      <w:r>
        <w:rPr>
          <w:rFonts w:ascii="Times New Roman" w:hAnsi="Times New Roman" w:cs="Times New Roman"/>
          <w:b/>
          <w:bCs/>
          <w:sz w:val="22"/>
          <w:szCs w:val="22"/>
        </w:rPr>
        <w:t>§ 9</w:t>
      </w:r>
    </w:p>
    <w:p w14:paraId="41F48EE9" w14:textId="77777777" w:rsidR="00F920C2" w:rsidRDefault="00000000">
      <w:pPr>
        <w:numPr>
          <w:ilvl w:val="0"/>
          <w:numId w:val="23"/>
        </w:numPr>
        <w:jc w:val="both"/>
        <w:rPr>
          <w:color w:val="000000"/>
          <w:sz w:val="22"/>
          <w:szCs w:val="22"/>
        </w:rPr>
      </w:pPr>
      <w:r>
        <w:rPr>
          <w:b/>
          <w:sz w:val="22"/>
          <w:szCs w:val="22"/>
        </w:rPr>
        <w:t>Wykonawca</w:t>
      </w:r>
      <w:r>
        <w:rPr>
          <w:sz w:val="22"/>
          <w:szCs w:val="22"/>
        </w:rPr>
        <w:t xml:space="preserve"> udzieli </w:t>
      </w:r>
      <w:r>
        <w:rPr>
          <w:b/>
          <w:sz w:val="22"/>
          <w:szCs w:val="22"/>
        </w:rPr>
        <w:t>Zamawiającemu</w:t>
      </w:r>
      <w:r>
        <w:rPr>
          <w:sz w:val="22"/>
          <w:szCs w:val="22"/>
        </w:rPr>
        <w:t xml:space="preserve"> </w:t>
      </w:r>
      <w:r>
        <w:rPr>
          <w:b/>
          <w:sz w:val="22"/>
          <w:szCs w:val="22"/>
        </w:rPr>
        <w:t>….-miesięcznej</w:t>
      </w:r>
      <w:r>
        <w:rPr>
          <w:sz w:val="22"/>
          <w:szCs w:val="22"/>
        </w:rPr>
        <w:t xml:space="preserve"> </w:t>
      </w:r>
      <w:r>
        <w:rPr>
          <w:b/>
          <w:sz w:val="22"/>
          <w:szCs w:val="22"/>
        </w:rPr>
        <w:t xml:space="preserve">gwarancji i </w:t>
      </w:r>
      <w:r>
        <w:rPr>
          <w:sz w:val="22"/>
          <w:szCs w:val="22"/>
        </w:rPr>
        <w:t>rękojmi na wykonany przedmiot umowy od dnia odbioru przedmiotu umowy.</w:t>
      </w:r>
    </w:p>
    <w:p w14:paraId="5E1B4940" w14:textId="77777777" w:rsidR="00F920C2" w:rsidRDefault="00000000">
      <w:pPr>
        <w:numPr>
          <w:ilvl w:val="0"/>
          <w:numId w:val="23"/>
        </w:numPr>
        <w:jc w:val="both"/>
        <w:rPr>
          <w:color w:val="000000"/>
          <w:sz w:val="22"/>
          <w:szCs w:val="22"/>
        </w:rPr>
      </w:pPr>
      <w:r>
        <w:rPr>
          <w:color w:val="000000"/>
          <w:sz w:val="22"/>
          <w:szCs w:val="22"/>
        </w:rPr>
        <w:t>Gwarancja nie wyłącza, nie ogranicza ani nie zawiesza uprawnień Zamawiającego wynikających z rękojmi.</w:t>
      </w:r>
    </w:p>
    <w:p w14:paraId="57D5F676" w14:textId="77777777" w:rsidR="00F920C2" w:rsidRDefault="00000000">
      <w:pPr>
        <w:numPr>
          <w:ilvl w:val="0"/>
          <w:numId w:val="23"/>
        </w:numPr>
        <w:jc w:val="both"/>
        <w:rPr>
          <w:color w:val="000000"/>
          <w:sz w:val="22"/>
          <w:szCs w:val="22"/>
        </w:rPr>
      </w:pPr>
      <w:r>
        <w:rPr>
          <w:color w:val="000000"/>
          <w:sz w:val="22"/>
          <w:szCs w:val="22"/>
        </w:rPr>
        <w:t>Rękojmia i gwarancja obejmują również efekty prac wykonanych przez podwykonawców.</w:t>
      </w:r>
    </w:p>
    <w:p w14:paraId="465D0161" w14:textId="77777777" w:rsidR="00F920C2" w:rsidRDefault="00000000">
      <w:pPr>
        <w:numPr>
          <w:ilvl w:val="0"/>
          <w:numId w:val="23"/>
        </w:numPr>
        <w:jc w:val="both"/>
        <w:rPr>
          <w:sz w:val="22"/>
          <w:szCs w:val="22"/>
        </w:rPr>
      </w:pPr>
      <w:r>
        <w:rPr>
          <w:color w:val="000000"/>
          <w:sz w:val="22"/>
          <w:szCs w:val="22"/>
        </w:rPr>
        <w:t xml:space="preserve">W razie wad ujawnionych w czasie użytkowania przedmiotu Umowy </w:t>
      </w:r>
      <w:r>
        <w:rPr>
          <w:b/>
          <w:color w:val="000000"/>
          <w:sz w:val="22"/>
          <w:szCs w:val="22"/>
        </w:rPr>
        <w:t>Wykonawca</w:t>
      </w:r>
      <w:r>
        <w:rPr>
          <w:color w:val="000000"/>
          <w:sz w:val="22"/>
          <w:szCs w:val="22"/>
        </w:rPr>
        <w:t xml:space="preserve"> jest zobowiązany do ich usunięcia w terminie określonym przez </w:t>
      </w:r>
      <w:r>
        <w:rPr>
          <w:b/>
          <w:color w:val="000000"/>
          <w:sz w:val="22"/>
          <w:szCs w:val="22"/>
        </w:rPr>
        <w:t>Zamawiającego</w:t>
      </w:r>
      <w:r>
        <w:rPr>
          <w:sz w:val="22"/>
          <w:szCs w:val="22"/>
        </w:rPr>
        <w:t>.</w:t>
      </w:r>
    </w:p>
    <w:p w14:paraId="790AD162" w14:textId="77777777" w:rsidR="00F920C2" w:rsidRDefault="00000000">
      <w:pPr>
        <w:numPr>
          <w:ilvl w:val="0"/>
          <w:numId w:val="23"/>
        </w:numPr>
        <w:jc w:val="both"/>
        <w:rPr>
          <w:color w:val="000000"/>
          <w:sz w:val="22"/>
          <w:szCs w:val="22"/>
        </w:rPr>
      </w:pPr>
      <w:r>
        <w:rPr>
          <w:sz w:val="22"/>
          <w:szCs w:val="22"/>
        </w:rPr>
        <w:t xml:space="preserve">W przypadku zwłoki </w:t>
      </w:r>
      <w:r>
        <w:rPr>
          <w:b/>
          <w:sz w:val="22"/>
          <w:szCs w:val="22"/>
        </w:rPr>
        <w:t>Wykonawcy</w:t>
      </w:r>
      <w:r>
        <w:rPr>
          <w:sz w:val="22"/>
          <w:szCs w:val="22"/>
        </w:rPr>
        <w:t xml:space="preserve"> w </w:t>
      </w:r>
      <w:r>
        <w:rPr>
          <w:color w:val="000000"/>
          <w:sz w:val="22"/>
          <w:szCs w:val="22"/>
        </w:rPr>
        <w:t xml:space="preserve">usunięciu wad stwierdzonych w okresie rękojmi lub gwarancji, </w:t>
      </w:r>
      <w:r>
        <w:rPr>
          <w:b/>
          <w:color w:val="000000"/>
          <w:sz w:val="22"/>
          <w:szCs w:val="22"/>
        </w:rPr>
        <w:t xml:space="preserve">Zamawiający </w:t>
      </w:r>
      <w:r>
        <w:rPr>
          <w:color w:val="000000"/>
          <w:sz w:val="22"/>
          <w:szCs w:val="22"/>
        </w:rPr>
        <w:t>może zlecić ich usunięcie innemu podmiotowi, na koszt Wykonawcy bez konieczności uzyskiwania zgody właściwego sądu.</w:t>
      </w:r>
    </w:p>
    <w:p w14:paraId="2F0F9311" w14:textId="77777777" w:rsidR="00F920C2" w:rsidRDefault="00000000">
      <w:pPr>
        <w:numPr>
          <w:ilvl w:val="0"/>
          <w:numId w:val="23"/>
        </w:numPr>
        <w:jc w:val="both"/>
        <w:rPr>
          <w:color w:val="000000"/>
          <w:sz w:val="22"/>
          <w:szCs w:val="22"/>
        </w:rPr>
      </w:pPr>
      <w:r>
        <w:rPr>
          <w:color w:val="000000"/>
          <w:sz w:val="22"/>
          <w:szCs w:val="22"/>
        </w:rPr>
        <w:t xml:space="preserve">W przypadku, o którym mowa w ust. 5 niniejszego paragrafu </w:t>
      </w:r>
      <w:r>
        <w:rPr>
          <w:b/>
          <w:color w:val="000000"/>
          <w:sz w:val="22"/>
          <w:szCs w:val="22"/>
        </w:rPr>
        <w:t xml:space="preserve">Wykonawca </w:t>
      </w:r>
      <w:r>
        <w:rPr>
          <w:color w:val="000000"/>
          <w:sz w:val="22"/>
          <w:szCs w:val="22"/>
        </w:rPr>
        <w:t xml:space="preserve">zostanie obciążony kosztami na podstawie faktury wystawionej przez </w:t>
      </w:r>
      <w:r>
        <w:rPr>
          <w:b/>
          <w:color w:val="000000"/>
          <w:sz w:val="22"/>
          <w:szCs w:val="22"/>
        </w:rPr>
        <w:t>Zamawiającego</w:t>
      </w:r>
      <w:r>
        <w:rPr>
          <w:color w:val="000000"/>
          <w:sz w:val="22"/>
          <w:szCs w:val="22"/>
        </w:rPr>
        <w:t>, której termin zapłaty będzie wynosić 14 dni.</w:t>
      </w:r>
    </w:p>
    <w:p w14:paraId="0389AD66" w14:textId="77777777" w:rsidR="00F920C2" w:rsidRDefault="00000000">
      <w:pPr>
        <w:numPr>
          <w:ilvl w:val="0"/>
          <w:numId w:val="23"/>
        </w:numPr>
        <w:jc w:val="both"/>
        <w:rPr>
          <w:b/>
          <w:bCs/>
          <w:color w:val="000000"/>
          <w:sz w:val="22"/>
          <w:szCs w:val="22"/>
        </w:rPr>
      </w:pPr>
      <w:r>
        <w:rPr>
          <w:color w:val="000000"/>
          <w:sz w:val="22"/>
          <w:szCs w:val="22"/>
        </w:rPr>
        <w:t xml:space="preserve">Każdorazowo udzielenie gwarancji na zasadach określonych w niniejszej umowie nie wymaga wystawienia odrębnego dokumentu gwarancji. Celem usunięcia wątpliwości Strony odnotowują </w:t>
      </w:r>
      <w:r>
        <w:rPr>
          <w:color w:val="000000"/>
          <w:sz w:val="22"/>
          <w:szCs w:val="22"/>
        </w:rPr>
        <w:lastRenderedPageBreak/>
        <w:t>okoliczność rozpoczęcia biegu okresu gwarancji w protokole odbioru. Brak adnotacji, o której mowa w zdaniu drugim pozostaje bez uszczerbku dla uprawnień Zamawiającego z tytułu gwarancji.</w:t>
      </w:r>
    </w:p>
    <w:p w14:paraId="53CDDAB3" w14:textId="77777777" w:rsidR="00F920C2" w:rsidRDefault="00F920C2">
      <w:pPr>
        <w:pStyle w:val="Tekstpodstawowy"/>
        <w:jc w:val="center"/>
        <w:rPr>
          <w:rFonts w:ascii="Times New Roman" w:hAnsi="Times New Roman" w:cs="Times New Roman"/>
          <w:b/>
          <w:bCs/>
          <w:color w:val="000000"/>
          <w:sz w:val="22"/>
          <w:szCs w:val="22"/>
        </w:rPr>
      </w:pPr>
    </w:p>
    <w:p w14:paraId="1B4BEB28" w14:textId="77777777" w:rsidR="00F920C2" w:rsidRDefault="00000000">
      <w:pPr>
        <w:pStyle w:val="Tekstpodstawowy"/>
        <w:jc w:val="center"/>
        <w:rPr>
          <w:sz w:val="22"/>
          <w:szCs w:val="22"/>
        </w:rPr>
      </w:pPr>
      <w:r>
        <w:rPr>
          <w:rFonts w:ascii="Times New Roman" w:hAnsi="Times New Roman" w:cs="Times New Roman"/>
          <w:b/>
          <w:bCs/>
          <w:sz w:val="22"/>
          <w:szCs w:val="22"/>
        </w:rPr>
        <w:t>§ 10</w:t>
      </w:r>
    </w:p>
    <w:p w14:paraId="4A89271C" w14:textId="77777777" w:rsidR="00F920C2" w:rsidRDefault="00000000">
      <w:pPr>
        <w:numPr>
          <w:ilvl w:val="6"/>
          <w:numId w:val="11"/>
        </w:numPr>
        <w:tabs>
          <w:tab w:val="left" w:pos="360"/>
          <w:tab w:val="left" w:pos="6030"/>
        </w:tabs>
        <w:spacing w:before="60" w:line="276" w:lineRule="auto"/>
        <w:ind w:left="426"/>
        <w:jc w:val="both"/>
        <w:rPr>
          <w:sz w:val="22"/>
          <w:szCs w:val="22"/>
        </w:rPr>
      </w:pPr>
      <w:r>
        <w:rPr>
          <w:sz w:val="22"/>
          <w:szCs w:val="22"/>
        </w:rPr>
        <w:t>Wykonawca wnosi zabezpieczenie należytego wykonania umowy w wysokości 2 % wynagrodzenia umownego za przedmiot umowy w formie ……………………...</w:t>
      </w:r>
    </w:p>
    <w:p w14:paraId="0AAE4540" w14:textId="77777777" w:rsidR="00F920C2" w:rsidRDefault="00000000">
      <w:pPr>
        <w:numPr>
          <w:ilvl w:val="6"/>
          <w:numId w:val="11"/>
        </w:numPr>
        <w:tabs>
          <w:tab w:val="left" w:pos="360"/>
          <w:tab w:val="left" w:pos="6030"/>
        </w:tabs>
        <w:spacing w:before="60" w:line="276" w:lineRule="auto"/>
        <w:ind w:left="426"/>
        <w:jc w:val="both"/>
        <w:rPr>
          <w:sz w:val="22"/>
          <w:szCs w:val="22"/>
        </w:rPr>
      </w:pPr>
      <w:r>
        <w:rPr>
          <w:sz w:val="22"/>
          <w:szCs w:val="22"/>
        </w:rPr>
        <w:t>Strony postanawiają, że 25 % wniesionego zabezpieczenia należytego wykonania umowy jest przeznaczone na zabezpieczenie roszczeń z tytułu rękojmi za wady lub gwarancji, zaś 75 % wniesionego zabezpieczenia przeznacza się jako gwarancję zgodnego z umową wykonania przedmiotu umowy.</w:t>
      </w:r>
    </w:p>
    <w:p w14:paraId="5AA36730" w14:textId="77777777" w:rsidR="00F920C2" w:rsidRDefault="00000000">
      <w:pPr>
        <w:numPr>
          <w:ilvl w:val="6"/>
          <w:numId w:val="11"/>
        </w:numPr>
        <w:tabs>
          <w:tab w:val="left" w:pos="360"/>
          <w:tab w:val="left" w:pos="6030"/>
        </w:tabs>
        <w:spacing w:before="60" w:line="276" w:lineRule="auto"/>
        <w:ind w:left="426"/>
        <w:jc w:val="both"/>
        <w:rPr>
          <w:sz w:val="22"/>
          <w:szCs w:val="22"/>
        </w:rPr>
      </w:pPr>
      <w:r>
        <w:rPr>
          <w:sz w:val="22"/>
          <w:szCs w:val="22"/>
        </w:rPr>
        <w:t xml:space="preserve">Zabezpieczenie należytego wykonania umowy, o którym mowa w ust. 1, zostanie zwrócone   w terminach i na zasadach określonych w art. 453 ustawy Prawo zamówień publicznych.              </w:t>
      </w:r>
    </w:p>
    <w:p w14:paraId="49BA8C74" w14:textId="77777777" w:rsidR="00F920C2" w:rsidRDefault="00F920C2">
      <w:pPr>
        <w:jc w:val="both"/>
        <w:rPr>
          <w:sz w:val="22"/>
          <w:szCs w:val="22"/>
        </w:rPr>
      </w:pPr>
    </w:p>
    <w:p w14:paraId="14AB2D30" w14:textId="77777777" w:rsidR="00F920C2" w:rsidRDefault="00000000">
      <w:pPr>
        <w:pStyle w:val="Tekstpodstawowy"/>
        <w:spacing w:line="240" w:lineRule="auto"/>
        <w:jc w:val="center"/>
        <w:rPr>
          <w:b/>
          <w:color w:val="000000"/>
          <w:sz w:val="22"/>
          <w:szCs w:val="22"/>
        </w:rPr>
      </w:pPr>
      <w:r>
        <w:rPr>
          <w:rFonts w:ascii="Times New Roman" w:hAnsi="Times New Roman" w:cs="Times New Roman"/>
          <w:b/>
          <w:bCs/>
          <w:sz w:val="22"/>
          <w:szCs w:val="22"/>
        </w:rPr>
        <w:t>§ 11</w:t>
      </w:r>
    </w:p>
    <w:p w14:paraId="05F14543" w14:textId="77777777" w:rsidR="00F920C2" w:rsidRDefault="00000000">
      <w:pPr>
        <w:numPr>
          <w:ilvl w:val="0"/>
          <w:numId w:val="28"/>
        </w:numPr>
        <w:jc w:val="both"/>
        <w:rPr>
          <w:b/>
          <w:color w:val="000000"/>
          <w:sz w:val="22"/>
          <w:szCs w:val="22"/>
        </w:rPr>
      </w:pPr>
      <w:r>
        <w:rPr>
          <w:b/>
          <w:color w:val="000000"/>
          <w:sz w:val="22"/>
          <w:szCs w:val="22"/>
        </w:rPr>
        <w:t>Zamawiający</w:t>
      </w:r>
      <w:r>
        <w:rPr>
          <w:color w:val="000000"/>
          <w:sz w:val="22"/>
          <w:szCs w:val="22"/>
        </w:rPr>
        <w:t xml:space="preserve"> jest uprawniony do żądania od </w:t>
      </w:r>
      <w:r>
        <w:rPr>
          <w:b/>
          <w:color w:val="000000"/>
          <w:sz w:val="22"/>
          <w:szCs w:val="22"/>
        </w:rPr>
        <w:t>Wykonawcy</w:t>
      </w:r>
      <w:r>
        <w:rPr>
          <w:color w:val="000000"/>
          <w:sz w:val="22"/>
          <w:szCs w:val="22"/>
        </w:rPr>
        <w:t xml:space="preserve"> zapłaty kary umownej w wysokości:</w:t>
      </w:r>
    </w:p>
    <w:p w14:paraId="13FABF02" w14:textId="77777777" w:rsidR="00F920C2" w:rsidRDefault="00000000">
      <w:pPr>
        <w:numPr>
          <w:ilvl w:val="1"/>
          <w:numId w:val="28"/>
        </w:numPr>
        <w:jc w:val="both"/>
        <w:rPr>
          <w:b/>
          <w:color w:val="000000"/>
          <w:sz w:val="22"/>
          <w:szCs w:val="22"/>
        </w:rPr>
      </w:pPr>
      <w:r>
        <w:rPr>
          <w:b/>
          <w:color w:val="000000"/>
          <w:sz w:val="22"/>
          <w:szCs w:val="22"/>
        </w:rPr>
        <w:t>0,5 %</w:t>
      </w:r>
      <w:r>
        <w:rPr>
          <w:color w:val="000000"/>
          <w:sz w:val="22"/>
          <w:szCs w:val="22"/>
        </w:rPr>
        <w:t xml:space="preserve"> całkowitego wynagrodzenia umownego brutto za każdy dzień zwłoki w wykonaniu przedmiotu Umowy, licząc od upływu terminów określonych w § 2 ust.1 lit a i lit. b niniejszej Umowy.</w:t>
      </w:r>
    </w:p>
    <w:p w14:paraId="157E74E3" w14:textId="77777777" w:rsidR="00F920C2" w:rsidRDefault="00000000">
      <w:pPr>
        <w:numPr>
          <w:ilvl w:val="1"/>
          <w:numId w:val="28"/>
        </w:numPr>
        <w:jc w:val="both"/>
        <w:rPr>
          <w:color w:val="000000"/>
          <w:sz w:val="22"/>
          <w:szCs w:val="22"/>
        </w:rPr>
      </w:pPr>
      <w:r>
        <w:rPr>
          <w:b/>
          <w:color w:val="000000"/>
          <w:sz w:val="22"/>
          <w:szCs w:val="22"/>
        </w:rPr>
        <w:t>0,5 %</w:t>
      </w:r>
      <w:r>
        <w:rPr>
          <w:color w:val="000000"/>
          <w:sz w:val="22"/>
          <w:szCs w:val="22"/>
        </w:rPr>
        <w:t xml:space="preserve"> całkowitego wynagrodzenia umownego brutto za każdy dzień zwłoki w usunięciu wad stwierdzonych przy odbiorze prac lub w okresie rękojmi lub w okresie gwarancji, liczony od upływu terminu wyznaczonego na usunięcie wad.</w:t>
      </w:r>
    </w:p>
    <w:p w14:paraId="2F56F50B" w14:textId="77777777" w:rsidR="00F920C2" w:rsidRDefault="00000000">
      <w:pPr>
        <w:numPr>
          <w:ilvl w:val="1"/>
          <w:numId w:val="28"/>
        </w:numPr>
        <w:jc w:val="both"/>
        <w:rPr>
          <w:b/>
          <w:color w:val="000000"/>
          <w:sz w:val="22"/>
          <w:szCs w:val="22"/>
        </w:rPr>
      </w:pPr>
      <w:r>
        <w:rPr>
          <w:color w:val="000000"/>
          <w:sz w:val="22"/>
          <w:szCs w:val="22"/>
        </w:rPr>
        <w:t>za odmowę przedłożenia do wglądu lub nieprzedłożenie w terminie dokumentów o których mowa  w § 3a ust. 3 umowy w wysokości 500 zł za każdy przypadek. Kara może być nakładana wielokrotnie i dotyczyć tej samej osoby w przypadku nieprzedłożenia do wglądu lub nieprzedłożenia w terminie</w:t>
      </w:r>
      <w:r>
        <w:rPr>
          <w:color w:val="FF0000"/>
          <w:sz w:val="22"/>
          <w:szCs w:val="22"/>
        </w:rPr>
        <w:t xml:space="preserve"> </w:t>
      </w:r>
      <w:r>
        <w:rPr>
          <w:color w:val="000000"/>
          <w:sz w:val="22"/>
          <w:szCs w:val="22"/>
        </w:rPr>
        <w:t>przez Wykonawcę ww. dokumentów;</w:t>
      </w:r>
    </w:p>
    <w:p w14:paraId="360372E6" w14:textId="77777777" w:rsidR="00F920C2" w:rsidRDefault="00000000">
      <w:pPr>
        <w:numPr>
          <w:ilvl w:val="1"/>
          <w:numId w:val="28"/>
        </w:numPr>
        <w:jc w:val="both"/>
        <w:rPr>
          <w:b/>
          <w:color w:val="000000"/>
          <w:sz w:val="22"/>
          <w:szCs w:val="22"/>
        </w:rPr>
      </w:pPr>
      <w:r>
        <w:rPr>
          <w:b/>
          <w:color w:val="000000"/>
          <w:sz w:val="22"/>
          <w:szCs w:val="22"/>
        </w:rPr>
        <w:t>10 %</w:t>
      </w:r>
      <w:r>
        <w:rPr>
          <w:color w:val="000000"/>
          <w:sz w:val="22"/>
          <w:szCs w:val="22"/>
        </w:rPr>
        <w:t xml:space="preserve"> całkowitego wynagrodzenia umownego brutto w przypadku odstąpienia od Umowy przez </w:t>
      </w:r>
      <w:r>
        <w:rPr>
          <w:b/>
          <w:color w:val="000000"/>
          <w:sz w:val="22"/>
          <w:szCs w:val="22"/>
        </w:rPr>
        <w:t>Zamawiającego</w:t>
      </w:r>
      <w:r>
        <w:rPr>
          <w:color w:val="000000"/>
          <w:sz w:val="22"/>
          <w:szCs w:val="22"/>
        </w:rPr>
        <w:t xml:space="preserve"> z przyczyn zależnych od </w:t>
      </w:r>
      <w:r>
        <w:rPr>
          <w:b/>
          <w:color w:val="000000"/>
          <w:sz w:val="22"/>
          <w:szCs w:val="22"/>
        </w:rPr>
        <w:t>Wykonawcy</w:t>
      </w:r>
      <w:r>
        <w:rPr>
          <w:color w:val="000000"/>
          <w:sz w:val="22"/>
          <w:szCs w:val="22"/>
        </w:rPr>
        <w:t>,</w:t>
      </w:r>
    </w:p>
    <w:p w14:paraId="3D5BBB78" w14:textId="77777777" w:rsidR="00F920C2" w:rsidRDefault="00000000">
      <w:pPr>
        <w:numPr>
          <w:ilvl w:val="1"/>
          <w:numId w:val="28"/>
        </w:numPr>
        <w:jc w:val="both"/>
        <w:rPr>
          <w:color w:val="000000"/>
          <w:sz w:val="22"/>
          <w:szCs w:val="22"/>
        </w:rPr>
      </w:pPr>
      <w:r>
        <w:rPr>
          <w:b/>
          <w:color w:val="000000"/>
          <w:sz w:val="22"/>
          <w:szCs w:val="22"/>
        </w:rPr>
        <w:t>10 %</w:t>
      </w:r>
      <w:r>
        <w:rPr>
          <w:color w:val="000000"/>
          <w:sz w:val="22"/>
          <w:szCs w:val="22"/>
        </w:rPr>
        <w:t xml:space="preserve"> całkowitego wynagrodzenia umownego brutto w przypadku odstąpienia od Umowy przez </w:t>
      </w:r>
      <w:r>
        <w:rPr>
          <w:b/>
          <w:color w:val="000000"/>
          <w:sz w:val="22"/>
          <w:szCs w:val="22"/>
        </w:rPr>
        <w:t xml:space="preserve">Wykonawcę </w:t>
      </w:r>
      <w:r>
        <w:rPr>
          <w:color w:val="000000"/>
          <w:sz w:val="22"/>
          <w:szCs w:val="22"/>
        </w:rPr>
        <w:t xml:space="preserve">z przyczyn zależnych od </w:t>
      </w:r>
      <w:r>
        <w:rPr>
          <w:b/>
          <w:color w:val="000000"/>
          <w:sz w:val="22"/>
          <w:szCs w:val="22"/>
        </w:rPr>
        <w:t>Wykonawcy</w:t>
      </w:r>
      <w:r>
        <w:rPr>
          <w:color w:val="000000"/>
          <w:sz w:val="22"/>
          <w:szCs w:val="22"/>
        </w:rPr>
        <w:t>.</w:t>
      </w:r>
    </w:p>
    <w:p w14:paraId="0333C33D" w14:textId="77777777" w:rsidR="00F920C2" w:rsidRDefault="00000000">
      <w:pPr>
        <w:numPr>
          <w:ilvl w:val="1"/>
          <w:numId w:val="28"/>
        </w:numPr>
        <w:jc w:val="both"/>
        <w:rPr>
          <w:b/>
          <w:color w:val="000000"/>
          <w:sz w:val="22"/>
          <w:szCs w:val="22"/>
        </w:rPr>
      </w:pPr>
      <w:r>
        <w:rPr>
          <w:color w:val="000000"/>
          <w:sz w:val="22"/>
          <w:szCs w:val="22"/>
        </w:rPr>
        <w:t>w wysokości 5 000 zł za każdy ujawniony przypadek braku zapłaty lub nieterminowej zapłaty wynagrodzenia należnego podwykonawcom z tytułu zmiany wysokości wynagrodzenia, o której mowa w § 3 ust. 16 niniejszej umowy,</w:t>
      </w:r>
    </w:p>
    <w:p w14:paraId="73D5AA10" w14:textId="77777777" w:rsidR="00F920C2" w:rsidRDefault="00000000">
      <w:pPr>
        <w:numPr>
          <w:ilvl w:val="0"/>
          <w:numId w:val="28"/>
        </w:numPr>
        <w:jc w:val="both"/>
        <w:rPr>
          <w:b/>
          <w:color w:val="000000"/>
          <w:sz w:val="22"/>
          <w:szCs w:val="22"/>
        </w:rPr>
      </w:pPr>
      <w:r>
        <w:rPr>
          <w:b/>
          <w:color w:val="000000"/>
          <w:sz w:val="22"/>
          <w:szCs w:val="22"/>
        </w:rPr>
        <w:t>Wykonawca</w:t>
      </w:r>
      <w:r>
        <w:rPr>
          <w:color w:val="000000"/>
          <w:sz w:val="22"/>
          <w:szCs w:val="22"/>
        </w:rPr>
        <w:t xml:space="preserve"> zapłaci </w:t>
      </w:r>
      <w:r>
        <w:rPr>
          <w:b/>
          <w:color w:val="000000"/>
          <w:sz w:val="22"/>
          <w:szCs w:val="22"/>
        </w:rPr>
        <w:t>Zamawiającemu</w:t>
      </w:r>
      <w:r>
        <w:rPr>
          <w:color w:val="000000"/>
          <w:sz w:val="22"/>
          <w:szCs w:val="22"/>
        </w:rPr>
        <w:t xml:space="preserve"> kary umowne w terminie 14 dni od daty   otrzymania przez </w:t>
      </w:r>
      <w:r>
        <w:rPr>
          <w:b/>
          <w:color w:val="000000"/>
          <w:sz w:val="22"/>
          <w:szCs w:val="22"/>
        </w:rPr>
        <w:t>Wykonawcę</w:t>
      </w:r>
      <w:r>
        <w:rPr>
          <w:color w:val="000000"/>
          <w:sz w:val="22"/>
          <w:szCs w:val="22"/>
        </w:rPr>
        <w:t xml:space="preserve"> żądania zapłacenia kary. W razie</w:t>
      </w:r>
      <w:r>
        <w:rPr>
          <w:color w:val="FF0000"/>
          <w:sz w:val="22"/>
          <w:szCs w:val="22"/>
        </w:rPr>
        <w:t xml:space="preserve"> </w:t>
      </w:r>
      <w:r>
        <w:rPr>
          <w:color w:val="000000"/>
          <w:sz w:val="22"/>
          <w:szCs w:val="22"/>
        </w:rPr>
        <w:t xml:space="preserve">opóźnienia w zapłacie kary </w:t>
      </w:r>
      <w:r>
        <w:rPr>
          <w:sz w:val="22"/>
          <w:szCs w:val="22"/>
        </w:rPr>
        <w:t>Wykonawca wyraża zgodę na potrącenie naliczonych kar umownych z należności z tytułu przysługującego mu wynagrodzenia lub zabezpieczenia należytego wykonania umowy.</w:t>
      </w:r>
      <w:r>
        <w:rPr>
          <w:color w:val="000000"/>
          <w:sz w:val="22"/>
          <w:szCs w:val="22"/>
        </w:rPr>
        <w:t xml:space="preserve"> </w:t>
      </w:r>
    </w:p>
    <w:p w14:paraId="66EA1CC7" w14:textId="77777777" w:rsidR="00F920C2" w:rsidRDefault="00000000">
      <w:pPr>
        <w:numPr>
          <w:ilvl w:val="0"/>
          <w:numId w:val="28"/>
        </w:numPr>
        <w:jc w:val="both"/>
        <w:rPr>
          <w:b/>
          <w:color w:val="000000"/>
          <w:sz w:val="22"/>
          <w:szCs w:val="22"/>
        </w:rPr>
      </w:pPr>
      <w:r>
        <w:rPr>
          <w:b/>
          <w:color w:val="000000"/>
          <w:sz w:val="22"/>
          <w:szCs w:val="22"/>
        </w:rPr>
        <w:t>Zamawiający</w:t>
      </w:r>
      <w:r>
        <w:rPr>
          <w:color w:val="000000"/>
          <w:sz w:val="22"/>
          <w:szCs w:val="22"/>
        </w:rPr>
        <w:t xml:space="preserve"> zobowiązany jest złożyć pisemne oświadczenie </w:t>
      </w:r>
      <w:r>
        <w:rPr>
          <w:b/>
          <w:color w:val="000000"/>
          <w:sz w:val="22"/>
          <w:szCs w:val="22"/>
        </w:rPr>
        <w:t>Wykonawcy</w:t>
      </w:r>
      <w:r>
        <w:rPr>
          <w:color w:val="000000"/>
          <w:sz w:val="22"/>
          <w:szCs w:val="22"/>
        </w:rPr>
        <w:t xml:space="preserve"> o fakcie naliczania kar umownych.</w:t>
      </w:r>
    </w:p>
    <w:p w14:paraId="3E5EDD87" w14:textId="77777777" w:rsidR="00F920C2" w:rsidRDefault="00000000">
      <w:pPr>
        <w:numPr>
          <w:ilvl w:val="0"/>
          <w:numId w:val="28"/>
        </w:numPr>
        <w:jc w:val="both"/>
        <w:rPr>
          <w:color w:val="000000"/>
          <w:sz w:val="22"/>
          <w:szCs w:val="22"/>
        </w:rPr>
      </w:pPr>
      <w:r>
        <w:rPr>
          <w:b/>
          <w:color w:val="000000"/>
          <w:sz w:val="22"/>
          <w:szCs w:val="22"/>
        </w:rPr>
        <w:t>Wykonawca</w:t>
      </w:r>
      <w:r>
        <w:rPr>
          <w:color w:val="000000"/>
          <w:sz w:val="22"/>
          <w:szCs w:val="22"/>
        </w:rPr>
        <w:t xml:space="preserve"> jest uprawniony do żądania od </w:t>
      </w:r>
      <w:r>
        <w:rPr>
          <w:b/>
          <w:color w:val="000000"/>
          <w:sz w:val="22"/>
          <w:szCs w:val="22"/>
        </w:rPr>
        <w:t>Zamawiającego</w:t>
      </w:r>
      <w:r>
        <w:rPr>
          <w:color w:val="000000"/>
          <w:sz w:val="22"/>
          <w:szCs w:val="22"/>
        </w:rPr>
        <w:t xml:space="preserve"> zapłaty kary umownej w wysokości </w:t>
      </w:r>
      <w:r>
        <w:rPr>
          <w:b/>
          <w:color w:val="000000"/>
          <w:sz w:val="22"/>
          <w:szCs w:val="22"/>
        </w:rPr>
        <w:t>10 %</w:t>
      </w:r>
      <w:r>
        <w:rPr>
          <w:color w:val="000000"/>
          <w:sz w:val="22"/>
          <w:szCs w:val="22"/>
        </w:rPr>
        <w:t xml:space="preserve"> wynagrodzenia umownego, w przypadku odstąpienia </w:t>
      </w:r>
      <w:r>
        <w:rPr>
          <w:b/>
          <w:color w:val="000000"/>
          <w:sz w:val="22"/>
          <w:szCs w:val="22"/>
        </w:rPr>
        <w:t>Zamawiającego</w:t>
      </w:r>
      <w:r>
        <w:rPr>
          <w:color w:val="000000"/>
          <w:sz w:val="22"/>
          <w:szCs w:val="22"/>
        </w:rPr>
        <w:t xml:space="preserve"> od Umowy z powodu okoliczności, za które ponosi odpowiedzialność </w:t>
      </w:r>
      <w:r>
        <w:rPr>
          <w:b/>
          <w:color w:val="000000"/>
          <w:sz w:val="22"/>
          <w:szCs w:val="22"/>
        </w:rPr>
        <w:t>Zamawiający</w:t>
      </w:r>
      <w:r>
        <w:rPr>
          <w:color w:val="000000"/>
          <w:sz w:val="22"/>
          <w:szCs w:val="22"/>
        </w:rPr>
        <w:t>, z wyłączeniem przypadków wskazanych w § 12.</w:t>
      </w:r>
    </w:p>
    <w:p w14:paraId="586558B6" w14:textId="77777777" w:rsidR="00F920C2" w:rsidRDefault="00000000">
      <w:pPr>
        <w:numPr>
          <w:ilvl w:val="0"/>
          <w:numId w:val="28"/>
        </w:numPr>
        <w:jc w:val="both"/>
        <w:rPr>
          <w:sz w:val="22"/>
          <w:szCs w:val="22"/>
        </w:rPr>
      </w:pPr>
      <w:r>
        <w:rPr>
          <w:color w:val="000000"/>
          <w:sz w:val="22"/>
          <w:szCs w:val="22"/>
        </w:rPr>
        <w:t xml:space="preserve">Łączna wartość kar umownych nie przekroczy 25% wartości wynagrodzenia brutto, o którym mowa w § 8 ust. 1 umowy. </w:t>
      </w:r>
    </w:p>
    <w:p w14:paraId="430921B2" w14:textId="77777777" w:rsidR="00F920C2" w:rsidRDefault="00000000">
      <w:pPr>
        <w:numPr>
          <w:ilvl w:val="0"/>
          <w:numId w:val="28"/>
        </w:numPr>
        <w:jc w:val="both"/>
        <w:rPr>
          <w:color w:val="FF0000"/>
          <w:sz w:val="22"/>
          <w:szCs w:val="22"/>
        </w:rPr>
      </w:pPr>
      <w:r>
        <w:rPr>
          <w:sz w:val="22"/>
          <w:szCs w:val="22"/>
        </w:rPr>
        <w:t xml:space="preserve">Zamawiający zastrzega sobie prawo dochodzenia na zasadach ogólnych odszkodowania uzupełniającego, </w:t>
      </w:r>
      <w:r>
        <w:rPr>
          <w:color w:val="000000"/>
          <w:sz w:val="22"/>
          <w:szCs w:val="22"/>
        </w:rPr>
        <w:t>przewyższającego karę umowną</w:t>
      </w:r>
      <w:r>
        <w:rPr>
          <w:sz w:val="22"/>
          <w:szCs w:val="22"/>
        </w:rPr>
        <w:t xml:space="preserve"> do wysokości rzeczywiście poniesionej szkody.</w:t>
      </w:r>
    </w:p>
    <w:p w14:paraId="505E92DD" w14:textId="77777777" w:rsidR="00F920C2" w:rsidRDefault="00F920C2">
      <w:pPr>
        <w:ind w:left="360"/>
        <w:jc w:val="both"/>
        <w:rPr>
          <w:color w:val="FF0000"/>
          <w:sz w:val="22"/>
          <w:szCs w:val="22"/>
        </w:rPr>
      </w:pPr>
    </w:p>
    <w:p w14:paraId="57350306" w14:textId="77777777" w:rsidR="00F920C2" w:rsidRDefault="00F920C2">
      <w:pPr>
        <w:ind w:left="360"/>
        <w:jc w:val="both"/>
        <w:rPr>
          <w:color w:val="000000"/>
          <w:sz w:val="22"/>
          <w:szCs w:val="22"/>
        </w:rPr>
      </w:pPr>
    </w:p>
    <w:p w14:paraId="27C1D5BF" w14:textId="77777777" w:rsidR="00F920C2" w:rsidRDefault="00000000">
      <w:pPr>
        <w:pStyle w:val="Tekstpodstawowy"/>
        <w:spacing w:line="240" w:lineRule="auto"/>
        <w:jc w:val="center"/>
        <w:rPr>
          <w:b/>
          <w:sz w:val="22"/>
          <w:szCs w:val="22"/>
        </w:rPr>
      </w:pPr>
      <w:r>
        <w:rPr>
          <w:rFonts w:ascii="Times New Roman" w:hAnsi="Times New Roman" w:cs="Times New Roman"/>
          <w:b/>
          <w:bCs/>
          <w:sz w:val="22"/>
          <w:szCs w:val="22"/>
        </w:rPr>
        <w:t>§ 12</w:t>
      </w:r>
    </w:p>
    <w:p w14:paraId="5231CEB0" w14:textId="77777777" w:rsidR="00F920C2" w:rsidRDefault="00000000">
      <w:pPr>
        <w:numPr>
          <w:ilvl w:val="0"/>
          <w:numId w:val="14"/>
        </w:numPr>
        <w:jc w:val="both"/>
        <w:rPr>
          <w:sz w:val="22"/>
          <w:szCs w:val="22"/>
        </w:rPr>
      </w:pPr>
      <w:r>
        <w:rPr>
          <w:b/>
          <w:sz w:val="22"/>
          <w:szCs w:val="22"/>
        </w:rPr>
        <w:t xml:space="preserve">Zamawiający </w:t>
      </w:r>
      <w:r>
        <w:rPr>
          <w:sz w:val="22"/>
          <w:szCs w:val="22"/>
        </w:rPr>
        <w:t>zastrzega sobie prawo odstąpienia od Umowy bez skutków prawnych, w tym bez obowiązku uiszczenia kar ze swej strony, w przypadku gdy:</w:t>
      </w:r>
    </w:p>
    <w:p w14:paraId="5BD308A8" w14:textId="77777777" w:rsidR="00F920C2" w:rsidRDefault="00000000">
      <w:pPr>
        <w:numPr>
          <w:ilvl w:val="0"/>
          <w:numId w:val="4"/>
        </w:numPr>
        <w:tabs>
          <w:tab w:val="left" w:pos="709"/>
        </w:tabs>
        <w:ind w:left="709"/>
        <w:jc w:val="both"/>
        <w:rPr>
          <w:sz w:val="22"/>
          <w:szCs w:val="22"/>
        </w:rPr>
      </w:pPr>
      <w:r>
        <w:rPr>
          <w:sz w:val="22"/>
          <w:szCs w:val="22"/>
        </w:rPr>
        <w:t>wystąpi istotna zmiana okoliczności powodująca, że wykonanie Umowy nie leży w interesie publicznym, czego nie można było przewidzieć w chwili zawarcia Umowy,</w:t>
      </w:r>
    </w:p>
    <w:p w14:paraId="4A000340" w14:textId="77777777" w:rsidR="00F920C2" w:rsidRDefault="00000000">
      <w:pPr>
        <w:numPr>
          <w:ilvl w:val="0"/>
          <w:numId w:val="4"/>
        </w:numPr>
        <w:tabs>
          <w:tab w:val="left" w:pos="709"/>
        </w:tabs>
        <w:ind w:left="709"/>
        <w:jc w:val="both"/>
        <w:rPr>
          <w:sz w:val="22"/>
          <w:szCs w:val="22"/>
        </w:rPr>
      </w:pPr>
      <w:r>
        <w:rPr>
          <w:sz w:val="22"/>
          <w:szCs w:val="22"/>
        </w:rPr>
        <w:lastRenderedPageBreak/>
        <w:t xml:space="preserve">zostanie ogłoszona likwidacja firmy </w:t>
      </w:r>
      <w:r>
        <w:rPr>
          <w:b/>
          <w:sz w:val="22"/>
          <w:szCs w:val="22"/>
        </w:rPr>
        <w:t>Wykonawcy</w:t>
      </w:r>
      <w:r>
        <w:rPr>
          <w:sz w:val="22"/>
          <w:szCs w:val="22"/>
        </w:rPr>
        <w:t>,</w:t>
      </w:r>
    </w:p>
    <w:p w14:paraId="7D898F81" w14:textId="77777777" w:rsidR="00F920C2" w:rsidRDefault="00000000">
      <w:pPr>
        <w:numPr>
          <w:ilvl w:val="0"/>
          <w:numId w:val="4"/>
        </w:numPr>
        <w:tabs>
          <w:tab w:val="left" w:pos="709"/>
        </w:tabs>
        <w:ind w:left="709"/>
        <w:jc w:val="both"/>
        <w:rPr>
          <w:b/>
          <w:sz w:val="22"/>
          <w:szCs w:val="22"/>
        </w:rPr>
      </w:pPr>
      <w:r>
        <w:rPr>
          <w:sz w:val="22"/>
          <w:szCs w:val="22"/>
        </w:rPr>
        <w:t xml:space="preserve">zostanie wydany nakaz zajęcia majątku </w:t>
      </w:r>
      <w:r>
        <w:rPr>
          <w:b/>
          <w:sz w:val="22"/>
          <w:szCs w:val="22"/>
        </w:rPr>
        <w:t>Wykonawcy</w:t>
      </w:r>
      <w:r>
        <w:rPr>
          <w:sz w:val="22"/>
          <w:szCs w:val="22"/>
        </w:rPr>
        <w:t>,</w:t>
      </w:r>
    </w:p>
    <w:p w14:paraId="21533F3A" w14:textId="77777777" w:rsidR="00F920C2" w:rsidRDefault="00000000">
      <w:pPr>
        <w:numPr>
          <w:ilvl w:val="0"/>
          <w:numId w:val="4"/>
        </w:numPr>
        <w:tabs>
          <w:tab w:val="left" w:pos="709"/>
        </w:tabs>
        <w:ind w:left="709"/>
        <w:jc w:val="both"/>
        <w:rPr>
          <w:b/>
          <w:sz w:val="22"/>
          <w:szCs w:val="22"/>
        </w:rPr>
      </w:pPr>
      <w:r>
        <w:rPr>
          <w:b/>
          <w:sz w:val="22"/>
          <w:szCs w:val="22"/>
        </w:rPr>
        <w:t>Wykonawca</w:t>
      </w:r>
      <w:r>
        <w:rPr>
          <w:sz w:val="22"/>
          <w:szCs w:val="22"/>
        </w:rPr>
        <w:t xml:space="preserve"> nie rozpoczął prac oraz nie kontynuuje ich pomimo wezwania </w:t>
      </w:r>
      <w:r>
        <w:rPr>
          <w:b/>
          <w:sz w:val="22"/>
          <w:szCs w:val="22"/>
        </w:rPr>
        <w:t>Zamawiającego</w:t>
      </w:r>
      <w:r>
        <w:rPr>
          <w:sz w:val="22"/>
          <w:szCs w:val="22"/>
        </w:rPr>
        <w:t>,</w:t>
      </w:r>
    </w:p>
    <w:p w14:paraId="11AD5530" w14:textId="77777777" w:rsidR="00F920C2" w:rsidRDefault="00000000">
      <w:pPr>
        <w:numPr>
          <w:ilvl w:val="0"/>
          <w:numId w:val="4"/>
        </w:numPr>
        <w:tabs>
          <w:tab w:val="left" w:pos="709"/>
        </w:tabs>
        <w:ind w:left="709"/>
        <w:jc w:val="both"/>
        <w:rPr>
          <w:b/>
          <w:sz w:val="22"/>
          <w:szCs w:val="22"/>
        </w:rPr>
      </w:pPr>
      <w:r>
        <w:rPr>
          <w:b/>
          <w:sz w:val="22"/>
          <w:szCs w:val="22"/>
        </w:rPr>
        <w:t>Wykonawca</w:t>
      </w:r>
      <w:r>
        <w:rPr>
          <w:sz w:val="22"/>
          <w:szCs w:val="22"/>
        </w:rPr>
        <w:t xml:space="preserve"> nie dotrzymuje terminu wykonywania prac w sposób zagrażający terminowemu wykonaniu przedmiotu Umowy,</w:t>
      </w:r>
    </w:p>
    <w:p w14:paraId="41A9BFFE" w14:textId="77777777" w:rsidR="00F920C2" w:rsidRDefault="00000000">
      <w:pPr>
        <w:numPr>
          <w:ilvl w:val="0"/>
          <w:numId w:val="4"/>
        </w:numPr>
        <w:tabs>
          <w:tab w:val="left" w:pos="709"/>
        </w:tabs>
        <w:ind w:left="709"/>
        <w:jc w:val="both"/>
        <w:rPr>
          <w:sz w:val="22"/>
          <w:szCs w:val="22"/>
        </w:rPr>
      </w:pPr>
      <w:r>
        <w:rPr>
          <w:b/>
          <w:sz w:val="22"/>
          <w:szCs w:val="22"/>
        </w:rPr>
        <w:t>Wykonawca</w:t>
      </w:r>
      <w:r>
        <w:rPr>
          <w:sz w:val="22"/>
          <w:szCs w:val="22"/>
        </w:rPr>
        <w:t xml:space="preserve"> nie wypełnia obowiązków wynikających z Umowy, </w:t>
      </w:r>
    </w:p>
    <w:p w14:paraId="28375DE6" w14:textId="77777777" w:rsidR="00F920C2" w:rsidRDefault="00000000">
      <w:pPr>
        <w:numPr>
          <w:ilvl w:val="0"/>
          <w:numId w:val="4"/>
        </w:numPr>
        <w:tabs>
          <w:tab w:val="left" w:pos="709"/>
        </w:tabs>
        <w:ind w:left="709"/>
        <w:jc w:val="both"/>
        <w:rPr>
          <w:sz w:val="22"/>
          <w:szCs w:val="22"/>
        </w:rPr>
      </w:pPr>
      <w:r>
        <w:rPr>
          <w:sz w:val="22"/>
          <w:szCs w:val="22"/>
        </w:rPr>
        <w:t xml:space="preserve">naruszone zostaną przez </w:t>
      </w:r>
      <w:r>
        <w:rPr>
          <w:b/>
          <w:sz w:val="22"/>
          <w:szCs w:val="22"/>
        </w:rPr>
        <w:t>Wykonawcę</w:t>
      </w:r>
      <w:r>
        <w:rPr>
          <w:sz w:val="22"/>
          <w:szCs w:val="22"/>
        </w:rPr>
        <w:t xml:space="preserve"> zasady prowadzenia prac zgodnie z Umową, Warunkami Technicznymi, uznanymi zasadami techniki i sztuki geodezyjnej, obowiązującymi przepisami i normami technicznymi, uzgodnieniami dokonanymi w trakcie realizacji Umowy oraz złożoną przez </w:t>
      </w:r>
      <w:r>
        <w:rPr>
          <w:b/>
          <w:sz w:val="22"/>
          <w:szCs w:val="22"/>
        </w:rPr>
        <w:t>Wykonawcę</w:t>
      </w:r>
      <w:r>
        <w:rPr>
          <w:sz w:val="22"/>
          <w:szCs w:val="22"/>
        </w:rPr>
        <w:t xml:space="preserve"> ofertą,</w:t>
      </w:r>
    </w:p>
    <w:p w14:paraId="6F1A063C" w14:textId="77777777" w:rsidR="00F920C2" w:rsidRDefault="00000000">
      <w:pPr>
        <w:numPr>
          <w:ilvl w:val="0"/>
          <w:numId w:val="4"/>
        </w:numPr>
        <w:tabs>
          <w:tab w:val="left" w:pos="709"/>
        </w:tabs>
        <w:ind w:left="709"/>
        <w:jc w:val="both"/>
        <w:rPr>
          <w:sz w:val="22"/>
          <w:szCs w:val="22"/>
        </w:rPr>
      </w:pPr>
      <w:r>
        <w:rPr>
          <w:sz w:val="22"/>
          <w:szCs w:val="22"/>
        </w:rPr>
        <w:t>suma kar umownych należnych od Wykonawcy przekroczy 25% kwoty wynagrodzenia brutto, wskazanej w § 8 ust.1 niniejszej umowy.</w:t>
      </w:r>
    </w:p>
    <w:p w14:paraId="546E2927" w14:textId="77777777" w:rsidR="00F920C2" w:rsidRDefault="00000000">
      <w:pPr>
        <w:numPr>
          <w:ilvl w:val="0"/>
          <w:numId w:val="14"/>
        </w:numPr>
        <w:jc w:val="both"/>
        <w:rPr>
          <w:sz w:val="22"/>
          <w:szCs w:val="22"/>
        </w:rPr>
      </w:pPr>
      <w:r>
        <w:rPr>
          <w:sz w:val="22"/>
          <w:szCs w:val="22"/>
        </w:rPr>
        <w:t xml:space="preserve">W w/w wypadkach </w:t>
      </w:r>
      <w:r>
        <w:rPr>
          <w:b/>
          <w:sz w:val="22"/>
          <w:szCs w:val="22"/>
        </w:rPr>
        <w:t>Wykonawca</w:t>
      </w:r>
      <w:r>
        <w:rPr>
          <w:sz w:val="22"/>
          <w:szCs w:val="22"/>
        </w:rPr>
        <w:t xml:space="preserve"> może żądać jedynie wynagrodzenia należnego mu z tytułu wykonania części Umowy.</w:t>
      </w:r>
    </w:p>
    <w:p w14:paraId="212D92AA" w14:textId="77777777" w:rsidR="00F920C2" w:rsidRDefault="00000000">
      <w:pPr>
        <w:numPr>
          <w:ilvl w:val="0"/>
          <w:numId w:val="14"/>
        </w:numPr>
        <w:jc w:val="both"/>
        <w:rPr>
          <w:color w:val="000000"/>
          <w:sz w:val="22"/>
          <w:szCs w:val="22"/>
        </w:rPr>
      </w:pPr>
      <w:r>
        <w:rPr>
          <w:sz w:val="22"/>
          <w:szCs w:val="22"/>
        </w:rPr>
        <w:t>Odstąpienie od umowy przez Zamawiającego powinno nastąpić w formie pisemnej w terminie 60 dni od daty powzięcia wiadomości o zaistnieniu okoliczności, o których mowa w ust. 1</w:t>
      </w:r>
    </w:p>
    <w:p w14:paraId="6C6040E6" w14:textId="77777777" w:rsidR="00F920C2" w:rsidRDefault="00000000">
      <w:pPr>
        <w:numPr>
          <w:ilvl w:val="0"/>
          <w:numId w:val="14"/>
        </w:numPr>
        <w:jc w:val="both"/>
        <w:rPr>
          <w:color w:val="000000"/>
          <w:sz w:val="22"/>
          <w:szCs w:val="22"/>
        </w:rPr>
      </w:pPr>
      <w:r>
        <w:rPr>
          <w:color w:val="000000"/>
          <w:sz w:val="22"/>
          <w:szCs w:val="22"/>
        </w:rPr>
        <w:t>Odstąpienie od Umowy powinno nastąpić w formie pisemnej pod rygorem nieważności i zawierać uzasadnienie.</w:t>
      </w:r>
    </w:p>
    <w:p w14:paraId="43A699C9" w14:textId="77777777" w:rsidR="00F920C2" w:rsidRDefault="00000000">
      <w:pPr>
        <w:numPr>
          <w:ilvl w:val="0"/>
          <w:numId w:val="14"/>
        </w:numPr>
        <w:jc w:val="both"/>
        <w:rPr>
          <w:b/>
          <w:bCs/>
          <w:color w:val="000000"/>
          <w:sz w:val="22"/>
          <w:szCs w:val="22"/>
        </w:rPr>
      </w:pPr>
      <w:r>
        <w:rPr>
          <w:color w:val="000000"/>
          <w:sz w:val="22"/>
          <w:szCs w:val="22"/>
        </w:rPr>
        <w:t xml:space="preserve">W terminie 7 dni od daty odstąpienia od Umowy, </w:t>
      </w:r>
      <w:r>
        <w:rPr>
          <w:b/>
          <w:color w:val="000000"/>
          <w:sz w:val="22"/>
          <w:szCs w:val="22"/>
        </w:rPr>
        <w:t>Wykonawca</w:t>
      </w:r>
      <w:r>
        <w:rPr>
          <w:color w:val="000000"/>
          <w:sz w:val="22"/>
          <w:szCs w:val="22"/>
        </w:rPr>
        <w:t xml:space="preserve"> przy udziale </w:t>
      </w:r>
      <w:r>
        <w:rPr>
          <w:b/>
          <w:color w:val="000000"/>
          <w:sz w:val="22"/>
          <w:szCs w:val="22"/>
        </w:rPr>
        <w:t>Zamawiającego</w:t>
      </w:r>
      <w:r>
        <w:rPr>
          <w:color w:val="000000"/>
          <w:sz w:val="22"/>
          <w:szCs w:val="22"/>
        </w:rPr>
        <w:t xml:space="preserve"> sporządzi szczegółowy protokół inwentaryzacji prac w toku, według stanu na dzień odstąpienia od Umowy.</w:t>
      </w:r>
    </w:p>
    <w:p w14:paraId="696692F4" w14:textId="77777777" w:rsidR="00F920C2" w:rsidRDefault="00F920C2">
      <w:pPr>
        <w:pStyle w:val="Tekstpodstawowy"/>
        <w:spacing w:line="240" w:lineRule="auto"/>
        <w:jc w:val="center"/>
        <w:rPr>
          <w:rFonts w:ascii="Times New Roman" w:hAnsi="Times New Roman" w:cs="Times New Roman"/>
          <w:b/>
          <w:bCs/>
          <w:color w:val="000000"/>
          <w:sz w:val="22"/>
          <w:szCs w:val="22"/>
        </w:rPr>
      </w:pPr>
    </w:p>
    <w:p w14:paraId="1F2079CD" w14:textId="77777777" w:rsidR="00F920C2" w:rsidRDefault="00000000">
      <w:pPr>
        <w:pStyle w:val="Tekstpodstawowy"/>
        <w:spacing w:line="240" w:lineRule="auto"/>
        <w:jc w:val="center"/>
        <w:rPr>
          <w:color w:val="000000"/>
          <w:sz w:val="22"/>
          <w:szCs w:val="22"/>
        </w:rPr>
      </w:pPr>
      <w:r>
        <w:rPr>
          <w:rFonts w:ascii="Times New Roman" w:hAnsi="Times New Roman" w:cs="Times New Roman"/>
          <w:b/>
          <w:bCs/>
          <w:sz w:val="22"/>
          <w:szCs w:val="22"/>
        </w:rPr>
        <w:t>§ 13</w:t>
      </w:r>
    </w:p>
    <w:p w14:paraId="3BED7B2D" w14:textId="77777777" w:rsidR="00F920C2" w:rsidRDefault="00000000">
      <w:pPr>
        <w:numPr>
          <w:ilvl w:val="0"/>
          <w:numId w:val="30"/>
        </w:numPr>
        <w:spacing w:after="120"/>
        <w:jc w:val="both"/>
        <w:rPr>
          <w:color w:val="000000"/>
          <w:sz w:val="22"/>
          <w:szCs w:val="22"/>
        </w:rPr>
      </w:pPr>
      <w:r>
        <w:rPr>
          <w:color w:val="000000"/>
          <w:sz w:val="22"/>
          <w:szCs w:val="22"/>
        </w:rPr>
        <w:t>Strony ustalają, że w związku z realizacją niniejszej umowy Zamawiający powierzy przetwarzanie danych osobowych osób, do których będzie odnosiła się realizacja przedmiotu zamówienia.</w:t>
      </w:r>
    </w:p>
    <w:p w14:paraId="209B2EB0" w14:textId="77777777" w:rsidR="00F920C2" w:rsidRDefault="00000000">
      <w:pPr>
        <w:numPr>
          <w:ilvl w:val="0"/>
          <w:numId w:val="30"/>
        </w:numPr>
        <w:spacing w:after="120"/>
        <w:jc w:val="both"/>
        <w:rPr>
          <w:color w:val="000000"/>
          <w:sz w:val="22"/>
          <w:szCs w:val="22"/>
        </w:rPr>
      </w:pPr>
      <w:r>
        <w:rPr>
          <w:color w:val="000000"/>
          <w:sz w:val="22"/>
          <w:szCs w:val="22"/>
        </w:rPr>
        <w:t xml:space="preserve">Stosownie do treści przepisów Rozporządzenia Parlamentu Europejskiego i Rady (UE) 2016/679 z dnia 27 kwietnia 2016r. w sprawie ochrony osób fizycznych w związku z przetwarzaniem danych osobowych i w sprawie swobodnego przepływu takich danych oraz uchylenia dyrektywy 95/46/WE (RODO) Wykonawca jako przetwarzający dane osobowe osób, o których mowa w ust. 1, będzie je zbierać oraz przetwarzać wyłącznie na potrzeby realizacji przedmiotu niniejszej umowy.  </w:t>
      </w:r>
    </w:p>
    <w:p w14:paraId="7C5AD865" w14:textId="77777777" w:rsidR="00F920C2" w:rsidRDefault="00000000">
      <w:pPr>
        <w:numPr>
          <w:ilvl w:val="0"/>
          <w:numId w:val="30"/>
        </w:numPr>
        <w:spacing w:after="120"/>
        <w:jc w:val="both"/>
        <w:rPr>
          <w:color w:val="000000"/>
          <w:sz w:val="22"/>
          <w:szCs w:val="22"/>
        </w:rPr>
      </w:pPr>
      <w:r>
        <w:rPr>
          <w:color w:val="000000"/>
          <w:sz w:val="22"/>
          <w:szCs w:val="22"/>
        </w:rPr>
        <w:t>Przed rozpoczęciem przetwarzania danych Wykonawca podejmie środki zabezpieczające zgodne ze stosowanymi u Wykonawcy standardami („wiążącymi regułami korporacyjnymi”) chroniące zebrane dane przed niedozwolonym lub niezgodnym z prawem przetwarzaniem oraz przypadkową utratą, zniszczeniem lub uszkodzeniem, a także poinformuje te osoby o zbieraniu i przetwarzaniu ich danych osobowych np. stosownym obwieszczeniem - zgodnie z treścią przepisu art. 14 RODO.</w:t>
      </w:r>
    </w:p>
    <w:p w14:paraId="442C9F51" w14:textId="77777777" w:rsidR="00F920C2" w:rsidRDefault="00000000">
      <w:pPr>
        <w:numPr>
          <w:ilvl w:val="0"/>
          <w:numId w:val="30"/>
        </w:numPr>
        <w:spacing w:after="120"/>
        <w:jc w:val="both"/>
        <w:rPr>
          <w:b/>
          <w:bCs/>
          <w:color w:val="000000"/>
          <w:sz w:val="22"/>
          <w:szCs w:val="22"/>
        </w:rPr>
      </w:pPr>
      <w:r>
        <w:rPr>
          <w:color w:val="000000"/>
          <w:sz w:val="22"/>
          <w:szCs w:val="22"/>
        </w:rPr>
        <w:t>Powierzenie przetwarzania danych osobowych nastąpi na podstawie odrębnej umowy (Załącznik nr 1a do SWZ), która będzie podpisana jednocześnie z zawarciem niniejszej umowy. Z tytułu umowy o powierzenie przetwarzania danych osobowych Wykonawcy nie będzie przysługiwało żadne dodatkowe wynagrodzenie czy zwrot kosztów, poza wynagrodzeniem określonym w niniejszej umowie.</w:t>
      </w:r>
    </w:p>
    <w:p w14:paraId="7EE8AD61" w14:textId="77777777" w:rsidR="00F920C2" w:rsidRDefault="00F920C2">
      <w:pPr>
        <w:pStyle w:val="Tekstpodstawowy"/>
        <w:spacing w:line="240" w:lineRule="auto"/>
        <w:jc w:val="center"/>
        <w:rPr>
          <w:rFonts w:ascii="Times New Roman" w:hAnsi="Times New Roman" w:cs="Times New Roman"/>
          <w:b/>
          <w:bCs/>
          <w:color w:val="000000"/>
          <w:sz w:val="22"/>
          <w:szCs w:val="22"/>
        </w:rPr>
      </w:pPr>
    </w:p>
    <w:p w14:paraId="3F5062F7" w14:textId="77777777" w:rsidR="00F920C2" w:rsidRDefault="00000000">
      <w:pPr>
        <w:pStyle w:val="Tekstpodstawowy"/>
        <w:spacing w:line="240" w:lineRule="auto"/>
        <w:jc w:val="center"/>
        <w:rPr>
          <w:b/>
          <w:sz w:val="22"/>
          <w:szCs w:val="22"/>
        </w:rPr>
      </w:pPr>
      <w:r>
        <w:rPr>
          <w:rFonts w:ascii="Times New Roman" w:hAnsi="Times New Roman" w:cs="Times New Roman"/>
          <w:b/>
          <w:bCs/>
          <w:sz w:val="22"/>
          <w:szCs w:val="22"/>
        </w:rPr>
        <w:t>§ 14</w:t>
      </w:r>
    </w:p>
    <w:p w14:paraId="09F179F9" w14:textId="77777777" w:rsidR="00F920C2" w:rsidRDefault="00000000">
      <w:pPr>
        <w:tabs>
          <w:tab w:val="left" w:pos="540"/>
        </w:tabs>
        <w:jc w:val="both"/>
        <w:rPr>
          <w:b/>
          <w:sz w:val="22"/>
          <w:szCs w:val="22"/>
        </w:rPr>
      </w:pPr>
      <w:r>
        <w:rPr>
          <w:b/>
          <w:sz w:val="22"/>
          <w:szCs w:val="22"/>
        </w:rPr>
        <w:t>Wykonawca</w:t>
      </w:r>
      <w:r>
        <w:rPr>
          <w:sz w:val="22"/>
          <w:szCs w:val="22"/>
        </w:rPr>
        <w:t xml:space="preserve"> nie może przenieść praw i obowiązków z Umowy, a w szczególności dokonywać cesji wierzytelności wynikających z Umowy, na osoby trzecie bez uprzedniej pisemnej zgody </w:t>
      </w:r>
      <w:r>
        <w:rPr>
          <w:b/>
          <w:sz w:val="22"/>
          <w:szCs w:val="22"/>
        </w:rPr>
        <w:t>Zamawiającego</w:t>
      </w:r>
      <w:r>
        <w:rPr>
          <w:sz w:val="22"/>
          <w:szCs w:val="22"/>
        </w:rPr>
        <w:t>.</w:t>
      </w:r>
    </w:p>
    <w:p w14:paraId="0FE0E993" w14:textId="77777777" w:rsidR="00F920C2" w:rsidRDefault="00F920C2">
      <w:pPr>
        <w:jc w:val="center"/>
        <w:rPr>
          <w:b/>
          <w:sz w:val="22"/>
          <w:szCs w:val="22"/>
        </w:rPr>
      </w:pPr>
    </w:p>
    <w:p w14:paraId="426D7502" w14:textId="77777777" w:rsidR="00F920C2" w:rsidRDefault="00000000">
      <w:pPr>
        <w:jc w:val="center"/>
        <w:rPr>
          <w:b/>
          <w:color w:val="000000"/>
          <w:sz w:val="22"/>
          <w:szCs w:val="22"/>
        </w:rPr>
      </w:pPr>
      <w:r>
        <w:rPr>
          <w:b/>
          <w:sz w:val="22"/>
          <w:szCs w:val="22"/>
        </w:rPr>
        <w:t>§ 15</w:t>
      </w:r>
    </w:p>
    <w:p w14:paraId="7C2EA7F0" w14:textId="77777777" w:rsidR="00F920C2" w:rsidRDefault="00F920C2">
      <w:pPr>
        <w:tabs>
          <w:tab w:val="left" w:pos="540"/>
        </w:tabs>
        <w:jc w:val="both"/>
        <w:rPr>
          <w:b/>
          <w:color w:val="000000"/>
          <w:sz w:val="22"/>
          <w:szCs w:val="22"/>
        </w:rPr>
      </w:pPr>
    </w:p>
    <w:p w14:paraId="24ED96B4" w14:textId="77777777" w:rsidR="00F920C2" w:rsidRDefault="00000000">
      <w:pPr>
        <w:numPr>
          <w:ilvl w:val="6"/>
          <w:numId w:val="2"/>
        </w:numPr>
        <w:spacing w:line="276" w:lineRule="auto"/>
        <w:jc w:val="both"/>
        <w:rPr>
          <w:color w:val="000000"/>
          <w:sz w:val="22"/>
          <w:szCs w:val="22"/>
        </w:rPr>
      </w:pPr>
      <w:r>
        <w:rPr>
          <w:color w:val="000000"/>
          <w:sz w:val="22"/>
          <w:szCs w:val="22"/>
        </w:rPr>
        <w:t>Zakazuje się zmian postanowień zawartej umowy w stosunku do treści oferty, na podstawie której dokonano wyboru Wykonawcy chyba, że zachodzą przesłanki określone w art. 455 ust 1 ustawy Prawo zamówień publicznych albo zmiana będzie dotyczyła następujących postanowień umowy:</w:t>
      </w:r>
    </w:p>
    <w:p w14:paraId="49BB3C40" w14:textId="77777777" w:rsidR="00F920C2" w:rsidRDefault="00000000">
      <w:pPr>
        <w:numPr>
          <w:ilvl w:val="0"/>
          <w:numId w:val="10"/>
        </w:numPr>
        <w:spacing w:line="276" w:lineRule="auto"/>
        <w:jc w:val="both"/>
        <w:rPr>
          <w:rFonts w:eastAsia="Arial Unicode MS"/>
          <w:color w:val="000000"/>
          <w:kern w:val="2"/>
          <w:sz w:val="22"/>
          <w:szCs w:val="22"/>
          <w:lang w:eastAsia="hi-IN" w:bidi="hi-IN"/>
        </w:rPr>
      </w:pPr>
      <w:r>
        <w:rPr>
          <w:color w:val="000000"/>
          <w:sz w:val="22"/>
          <w:szCs w:val="22"/>
        </w:rPr>
        <w:t>Zmiany wymaganego terminu zakończenia realizacji przedmiotu umowy:</w:t>
      </w:r>
    </w:p>
    <w:p w14:paraId="2F033A51" w14:textId="77777777" w:rsidR="00F920C2" w:rsidRDefault="00000000">
      <w:pPr>
        <w:spacing w:line="276" w:lineRule="auto"/>
        <w:ind w:left="720"/>
        <w:jc w:val="both"/>
        <w:rPr>
          <w:color w:val="000000"/>
          <w:sz w:val="22"/>
          <w:szCs w:val="22"/>
        </w:rPr>
      </w:pPr>
      <w:r>
        <w:rPr>
          <w:rFonts w:eastAsia="Arial Unicode MS"/>
          <w:color w:val="000000"/>
          <w:kern w:val="2"/>
          <w:sz w:val="22"/>
          <w:szCs w:val="22"/>
          <w:lang w:eastAsia="hi-IN" w:bidi="hi-IN"/>
        </w:rPr>
        <w:t xml:space="preserve">a) </w:t>
      </w:r>
      <w:r>
        <w:rPr>
          <w:color w:val="000000"/>
          <w:sz w:val="22"/>
          <w:szCs w:val="22"/>
        </w:rPr>
        <w:t xml:space="preserve">Zmiany spowodowane warunkami atmosferycznymi, w szczególności: </w:t>
      </w:r>
    </w:p>
    <w:p w14:paraId="29E111D0" w14:textId="77777777" w:rsidR="00F920C2" w:rsidRDefault="00000000">
      <w:pPr>
        <w:spacing w:line="276" w:lineRule="auto"/>
        <w:ind w:left="1440" w:hanging="360"/>
        <w:jc w:val="both"/>
        <w:rPr>
          <w:color w:val="000000"/>
          <w:sz w:val="22"/>
          <w:szCs w:val="22"/>
        </w:rPr>
      </w:pPr>
      <w:r>
        <w:rPr>
          <w:color w:val="000000"/>
          <w:sz w:val="22"/>
          <w:szCs w:val="22"/>
        </w:rPr>
        <w:t>- klęski żywiołowe;</w:t>
      </w:r>
    </w:p>
    <w:p w14:paraId="3A7530FB" w14:textId="77777777" w:rsidR="00F920C2" w:rsidRDefault="00000000">
      <w:pPr>
        <w:spacing w:line="276" w:lineRule="auto"/>
        <w:ind w:left="1440" w:hanging="360"/>
        <w:jc w:val="both"/>
        <w:rPr>
          <w:color w:val="000000"/>
          <w:sz w:val="22"/>
          <w:szCs w:val="22"/>
        </w:rPr>
      </w:pPr>
      <w:r>
        <w:rPr>
          <w:color w:val="000000"/>
          <w:sz w:val="22"/>
          <w:szCs w:val="22"/>
        </w:rPr>
        <w:lastRenderedPageBreak/>
        <w:t xml:space="preserve">- skrajnie niekorzystne warunki atmosferyczne uniemożliwiające prowadzenie prac; </w:t>
      </w:r>
    </w:p>
    <w:p w14:paraId="3CE4CD8C" w14:textId="77777777" w:rsidR="00F920C2" w:rsidRDefault="00000000">
      <w:pPr>
        <w:spacing w:line="276" w:lineRule="auto"/>
        <w:ind w:left="1080" w:hanging="360"/>
        <w:jc w:val="both"/>
        <w:rPr>
          <w:color w:val="000000"/>
          <w:sz w:val="22"/>
          <w:szCs w:val="22"/>
        </w:rPr>
      </w:pPr>
      <w:r>
        <w:rPr>
          <w:color w:val="000000"/>
          <w:sz w:val="22"/>
          <w:szCs w:val="22"/>
        </w:rPr>
        <w:t xml:space="preserve">b) Zmiany będące następstwem okoliczności leżących po stronie Zamawiającego, w szczególności: </w:t>
      </w:r>
    </w:p>
    <w:p w14:paraId="30AE4ED3" w14:textId="77777777" w:rsidR="00F920C2" w:rsidRDefault="00000000">
      <w:pPr>
        <w:spacing w:line="276" w:lineRule="auto"/>
        <w:ind w:left="720" w:firstLine="360"/>
        <w:jc w:val="both"/>
        <w:rPr>
          <w:color w:val="000000"/>
          <w:sz w:val="22"/>
          <w:szCs w:val="22"/>
        </w:rPr>
      </w:pPr>
      <w:r>
        <w:rPr>
          <w:color w:val="000000"/>
          <w:sz w:val="22"/>
          <w:szCs w:val="22"/>
        </w:rPr>
        <w:t>- wstrzymanie realizacji umowy przez Zamawiającego nie wynikające z winy Wykonawcy;</w:t>
      </w:r>
    </w:p>
    <w:p w14:paraId="2A12BBC3" w14:textId="77777777" w:rsidR="00F920C2" w:rsidRDefault="00000000">
      <w:pPr>
        <w:spacing w:line="276" w:lineRule="auto"/>
        <w:ind w:left="720" w:firstLine="360"/>
        <w:jc w:val="both"/>
        <w:rPr>
          <w:color w:val="000000"/>
          <w:sz w:val="22"/>
          <w:szCs w:val="22"/>
        </w:rPr>
      </w:pPr>
      <w:r>
        <w:rPr>
          <w:color w:val="000000"/>
          <w:sz w:val="22"/>
          <w:szCs w:val="22"/>
        </w:rPr>
        <w:t>- przestojów lub opóźnień zawinionych przez Zamawiającego.</w:t>
      </w:r>
    </w:p>
    <w:p w14:paraId="2BB9E9C7" w14:textId="77777777" w:rsidR="00F920C2" w:rsidRDefault="00000000">
      <w:pPr>
        <w:spacing w:line="276" w:lineRule="auto"/>
        <w:ind w:left="709"/>
        <w:jc w:val="both"/>
        <w:rPr>
          <w:color w:val="000000"/>
          <w:sz w:val="22"/>
          <w:szCs w:val="22"/>
        </w:rPr>
      </w:pPr>
      <w:r>
        <w:rPr>
          <w:color w:val="000000"/>
          <w:sz w:val="22"/>
          <w:szCs w:val="22"/>
        </w:rPr>
        <w:t xml:space="preserve">c) W przypadku zaistnienia, po zawarciu umowy, przypadku siły wyższej, przez którą, na potrzeby niniejszego warunku rozumieć należy zdarzenie zewnętrzne wobec łączącej Strony więzi prawnej: </w:t>
      </w:r>
    </w:p>
    <w:p w14:paraId="164A4B24" w14:textId="77777777" w:rsidR="00F920C2" w:rsidRDefault="00000000">
      <w:pPr>
        <w:spacing w:line="276" w:lineRule="auto"/>
        <w:ind w:left="1440" w:hanging="360"/>
        <w:jc w:val="both"/>
        <w:rPr>
          <w:color w:val="000000"/>
          <w:sz w:val="22"/>
          <w:szCs w:val="22"/>
        </w:rPr>
      </w:pPr>
      <w:r>
        <w:rPr>
          <w:color w:val="000000"/>
          <w:sz w:val="22"/>
          <w:szCs w:val="22"/>
        </w:rPr>
        <w:t xml:space="preserve">- o charakterze niezależnym od Stron, </w:t>
      </w:r>
    </w:p>
    <w:p w14:paraId="3B31615F" w14:textId="77777777" w:rsidR="00F920C2" w:rsidRDefault="00000000">
      <w:pPr>
        <w:spacing w:line="276" w:lineRule="auto"/>
        <w:ind w:left="1440" w:hanging="360"/>
        <w:jc w:val="both"/>
        <w:rPr>
          <w:color w:val="000000"/>
          <w:sz w:val="22"/>
          <w:szCs w:val="22"/>
        </w:rPr>
      </w:pPr>
      <w:r>
        <w:rPr>
          <w:color w:val="000000"/>
          <w:sz w:val="22"/>
          <w:szCs w:val="22"/>
        </w:rPr>
        <w:t xml:space="preserve">- którego Strony nie mogły przewidzieć przed zawarciem Umowy, </w:t>
      </w:r>
    </w:p>
    <w:p w14:paraId="70714350" w14:textId="77777777" w:rsidR="00F920C2" w:rsidRDefault="00000000">
      <w:pPr>
        <w:spacing w:line="276" w:lineRule="auto"/>
        <w:ind w:left="1440" w:hanging="360"/>
        <w:jc w:val="both"/>
        <w:rPr>
          <w:color w:val="000000"/>
          <w:sz w:val="22"/>
          <w:szCs w:val="22"/>
        </w:rPr>
      </w:pPr>
      <w:r>
        <w:rPr>
          <w:color w:val="000000"/>
          <w:sz w:val="22"/>
          <w:szCs w:val="22"/>
        </w:rPr>
        <w:t xml:space="preserve">- którego nie można uniknąć ani któremu Strony nie mogły zapobiec przy zachowaniu należytej staranności, </w:t>
      </w:r>
    </w:p>
    <w:p w14:paraId="4430510B" w14:textId="77777777" w:rsidR="00F920C2" w:rsidRDefault="00000000">
      <w:pPr>
        <w:spacing w:line="276" w:lineRule="auto"/>
        <w:ind w:left="1440" w:hanging="360"/>
        <w:jc w:val="both"/>
        <w:rPr>
          <w:color w:val="000000"/>
          <w:sz w:val="22"/>
          <w:szCs w:val="22"/>
        </w:rPr>
      </w:pPr>
      <w:r>
        <w:rPr>
          <w:color w:val="000000"/>
          <w:sz w:val="22"/>
          <w:szCs w:val="22"/>
        </w:rPr>
        <w:t>- której nie można przypisać drugiej Stronie</w:t>
      </w:r>
    </w:p>
    <w:p w14:paraId="0CA1EBF0" w14:textId="77777777" w:rsidR="00F920C2" w:rsidRDefault="00000000">
      <w:pPr>
        <w:numPr>
          <w:ilvl w:val="0"/>
          <w:numId w:val="11"/>
        </w:numPr>
        <w:spacing w:line="276" w:lineRule="auto"/>
        <w:ind w:left="1134"/>
        <w:jc w:val="both"/>
        <w:rPr>
          <w:color w:val="000000"/>
          <w:sz w:val="22"/>
          <w:szCs w:val="22"/>
        </w:rPr>
      </w:pPr>
      <w:r>
        <w:rPr>
          <w:color w:val="000000"/>
          <w:sz w:val="22"/>
          <w:szCs w:val="22"/>
        </w:rPr>
        <w:t xml:space="preserve">Zmiany będące następstwem działania organów administracji, w szczególności: </w:t>
      </w:r>
    </w:p>
    <w:p w14:paraId="3AE520F7" w14:textId="77777777" w:rsidR="00F920C2" w:rsidRDefault="00000000">
      <w:pPr>
        <w:spacing w:line="276" w:lineRule="auto"/>
        <w:ind w:left="1440" w:hanging="360"/>
        <w:jc w:val="both"/>
        <w:rPr>
          <w:color w:val="000000"/>
          <w:sz w:val="22"/>
          <w:szCs w:val="22"/>
        </w:rPr>
      </w:pPr>
      <w:r>
        <w:rPr>
          <w:color w:val="000000"/>
          <w:sz w:val="22"/>
          <w:szCs w:val="22"/>
        </w:rPr>
        <w:t xml:space="preserve">- odmowa lub przekroczenie zakreślonych przez prawo terminów wydania przez organy administracji wymaganych decyzji, zezwoleń, uzgodnień, w sytuacji, gdy przekazana i niezbędna do uzyskania w/w decyzji, zezwoleń, uzgodnień dokumentacja będzie kompletna i prawidłowa, zatem wskutek działania organów administracyjnych niemożliwe jest wykonanie zadania w terminie. </w:t>
      </w:r>
    </w:p>
    <w:p w14:paraId="032E8837" w14:textId="77777777" w:rsidR="00F920C2" w:rsidRDefault="00000000">
      <w:pPr>
        <w:spacing w:line="276" w:lineRule="auto"/>
        <w:ind w:left="1440" w:hanging="360"/>
        <w:jc w:val="both"/>
        <w:rPr>
          <w:color w:val="000000"/>
          <w:sz w:val="22"/>
          <w:szCs w:val="22"/>
        </w:rPr>
      </w:pPr>
      <w:r>
        <w:rPr>
          <w:color w:val="000000"/>
          <w:sz w:val="22"/>
          <w:szCs w:val="22"/>
        </w:rPr>
        <w:t xml:space="preserve">- konieczność uzyskania wyroku sądowego, lub innego orzeczenia sądu lub organu, którego konieczności nie przewidywano przy zawieraniu Umowy; </w:t>
      </w:r>
    </w:p>
    <w:p w14:paraId="2B2C4959" w14:textId="77777777" w:rsidR="00F920C2" w:rsidRDefault="00000000">
      <w:pPr>
        <w:spacing w:line="276" w:lineRule="auto"/>
        <w:ind w:left="1440" w:hanging="360"/>
        <w:jc w:val="both"/>
        <w:rPr>
          <w:color w:val="000000"/>
          <w:sz w:val="22"/>
          <w:szCs w:val="22"/>
        </w:rPr>
      </w:pPr>
      <w:r>
        <w:rPr>
          <w:color w:val="000000"/>
          <w:sz w:val="22"/>
          <w:szCs w:val="22"/>
        </w:rPr>
        <w:t xml:space="preserve">- konieczność zaspokojenia roszczeń lub oczekiwań osób trzecich – w tym grup społecznych lub zawodowych nieartykułowanych lub niemożliwych do jednoznacznego określenia w chwili zawierania Umowy. </w:t>
      </w:r>
    </w:p>
    <w:p w14:paraId="5D06AAFB" w14:textId="77777777" w:rsidR="00F920C2" w:rsidRDefault="00000000">
      <w:pPr>
        <w:spacing w:line="276" w:lineRule="auto"/>
        <w:ind w:left="720" w:hanging="180"/>
        <w:jc w:val="both"/>
        <w:rPr>
          <w:color w:val="000000"/>
          <w:sz w:val="22"/>
          <w:szCs w:val="22"/>
        </w:rPr>
      </w:pPr>
      <w:r>
        <w:rPr>
          <w:color w:val="000000"/>
          <w:sz w:val="22"/>
          <w:szCs w:val="22"/>
        </w:rPr>
        <w:t xml:space="preserve">    e) Zmiany będące następstwem innych okoliczności:</w:t>
      </w:r>
    </w:p>
    <w:p w14:paraId="63DA533F" w14:textId="77777777" w:rsidR="00F920C2" w:rsidRDefault="00000000">
      <w:pPr>
        <w:spacing w:line="276" w:lineRule="auto"/>
        <w:ind w:left="1440" w:hanging="720"/>
        <w:jc w:val="both"/>
        <w:rPr>
          <w:color w:val="000000"/>
          <w:sz w:val="22"/>
          <w:szCs w:val="22"/>
        </w:rPr>
      </w:pPr>
      <w:r>
        <w:rPr>
          <w:color w:val="000000"/>
          <w:sz w:val="22"/>
          <w:szCs w:val="22"/>
        </w:rPr>
        <w:t xml:space="preserve">         - wstrzymanie prac przez Inspektora Nadzoru z przyczyn nie leżących po stronie  Wykonawcy;</w:t>
      </w:r>
    </w:p>
    <w:p w14:paraId="49B87F96" w14:textId="77777777" w:rsidR="00F920C2" w:rsidRDefault="00000000">
      <w:pPr>
        <w:spacing w:line="276" w:lineRule="auto"/>
        <w:ind w:left="360"/>
        <w:jc w:val="both"/>
        <w:rPr>
          <w:color w:val="000000"/>
          <w:sz w:val="22"/>
          <w:szCs w:val="22"/>
        </w:rPr>
      </w:pPr>
      <w:r>
        <w:rPr>
          <w:color w:val="000000"/>
          <w:sz w:val="22"/>
          <w:szCs w:val="22"/>
        </w:rPr>
        <w:t xml:space="preserve">W przypadku wystąpienia którejkolwiek z okoliczności wymienionych powyżej termin wykonania Umowy może ulec odpowiedniemu przedłużeniu, o czas niezbędny do zakończenia wykonywania jej przedmiotu w sposób należyty, nie dłużej jednak niż o okres trwania tych okoliczności. </w:t>
      </w:r>
    </w:p>
    <w:p w14:paraId="46038651" w14:textId="77777777" w:rsidR="00F920C2" w:rsidRDefault="00000000">
      <w:pPr>
        <w:numPr>
          <w:ilvl w:val="0"/>
          <w:numId w:val="10"/>
        </w:numPr>
        <w:spacing w:line="276" w:lineRule="auto"/>
        <w:jc w:val="both"/>
        <w:rPr>
          <w:color w:val="000000"/>
          <w:sz w:val="22"/>
          <w:szCs w:val="22"/>
        </w:rPr>
      </w:pPr>
      <w:r>
        <w:rPr>
          <w:color w:val="000000"/>
          <w:sz w:val="22"/>
          <w:szCs w:val="22"/>
        </w:rPr>
        <w:t>Inne zmiany:</w:t>
      </w:r>
    </w:p>
    <w:p w14:paraId="1044AFB0" w14:textId="038D6D92" w:rsidR="00F920C2" w:rsidRDefault="00000000">
      <w:pPr>
        <w:pStyle w:val="Obszartekstu"/>
        <w:numPr>
          <w:ilvl w:val="2"/>
          <w:numId w:val="15"/>
        </w:numPr>
        <w:tabs>
          <w:tab w:val="left" w:pos="1134"/>
        </w:tabs>
        <w:spacing w:line="276" w:lineRule="auto"/>
        <w:ind w:left="1134"/>
        <w:rPr>
          <w:rFonts w:ascii="Times New Roman" w:hAnsi="Times New Roman" w:cs="Times New Roman"/>
          <w:color w:val="000000"/>
          <w:sz w:val="22"/>
          <w:szCs w:val="22"/>
        </w:rPr>
      </w:pPr>
      <w:r>
        <w:rPr>
          <w:rFonts w:ascii="Times New Roman" w:hAnsi="Times New Roman" w:cs="Times New Roman"/>
          <w:color w:val="000000"/>
          <w:sz w:val="22"/>
          <w:szCs w:val="22"/>
        </w:rPr>
        <w:t xml:space="preserve">zmiany osób przy pomocy których Wykonawca realizuje Umowę – wskazanych w Ofercie Wykonawcy- w szczególności kierownika projektu o którym mowa </w:t>
      </w:r>
      <w:r>
        <w:rPr>
          <w:rFonts w:ascii="Times New Roman" w:hAnsi="Times New Roman" w:cs="Times New Roman"/>
          <w:sz w:val="22"/>
          <w:szCs w:val="22"/>
        </w:rPr>
        <w:t>w § 6 ust 2</w:t>
      </w:r>
      <w:r>
        <w:rPr>
          <w:rFonts w:ascii="Times New Roman" w:hAnsi="Times New Roman" w:cs="Times New Roman"/>
          <w:color w:val="000000"/>
          <w:sz w:val="22"/>
          <w:szCs w:val="22"/>
        </w:rPr>
        <w:t xml:space="preserve"> niniejszej umowy (śmierć, choroba, ustanie stosunku pracy, inne zdarzenia losowe lub inne przyczyny niezależne od Wykonawcy). Przedmiotowa zmiana jest możliwa pod warunkiem zaproponowania innych osób, spełniających na dzień składania ofert warunki udziału w postępowaniu określone przez Zamawiającego w SWZ;</w:t>
      </w:r>
    </w:p>
    <w:p w14:paraId="3614B9BF" w14:textId="77777777" w:rsidR="00F920C2" w:rsidRDefault="00000000">
      <w:pPr>
        <w:pStyle w:val="Obszartekstu"/>
        <w:numPr>
          <w:ilvl w:val="2"/>
          <w:numId w:val="15"/>
        </w:numPr>
        <w:tabs>
          <w:tab w:val="left" w:pos="540"/>
          <w:tab w:val="left" w:pos="1080"/>
        </w:tabs>
        <w:spacing w:line="276" w:lineRule="auto"/>
        <w:ind w:left="1080"/>
        <w:rPr>
          <w:rFonts w:ascii="Times New Roman" w:hAnsi="Times New Roman" w:cs="Times New Roman"/>
          <w:color w:val="000000"/>
          <w:sz w:val="22"/>
          <w:szCs w:val="22"/>
        </w:rPr>
      </w:pPr>
      <w:r>
        <w:rPr>
          <w:rFonts w:ascii="Times New Roman" w:hAnsi="Times New Roman" w:cs="Times New Roman"/>
          <w:color w:val="000000"/>
          <w:sz w:val="22"/>
          <w:szCs w:val="22"/>
        </w:rPr>
        <w:t xml:space="preserve">wystąpienia konieczności zmian osób przy pomocy których Wykonawca realizuje Umowę, w przypadku gdy Zamawiający uzna, że osoby te nie wykonują należycie swoich obowiązków. Wykonawca obowiązany jest dokonać zmiany tych osób, na inne spełniające na dzień składania ofert warunki określone w SWZ, w terminie nie dłuższym niż 14 dni od daty złożenia wniosku Zamawiającego, </w:t>
      </w:r>
    </w:p>
    <w:p w14:paraId="5426A0D0" w14:textId="77777777" w:rsidR="00F920C2" w:rsidRDefault="00000000">
      <w:pPr>
        <w:pStyle w:val="Obszartekstu"/>
        <w:numPr>
          <w:ilvl w:val="2"/>
          <w:numId w:val="15"/>
        </w:numPr>
        <w:tabs>
          <w:tab w:val="left" w:pos="1080"/>
        </w:tabs>
        <w:spacing w:line="276" w:lineRule="auto"/>
        <w:ind w:left="1080"/>
        <w:rPr>
          <w:rFonts w:ascii="Times New Roman" w:hAnsi="Times New Roman" w:cs="Times New Roman"/>
          <w:color w:val="000000"/>
          <w:sz w:val="22"/>
          <w:szCs w:val="22"/>
        </w:rPr>
      </w:pPr>
      <w:r>
        <w:rPr>
          <w:rFonts w:ascii="Times New Roman" w:hAnsi="Times New Roman" w:cs="Times New Roman"/>
          <w:color w:val="000000"/>
          <w:sz w:val="22"/>
          <w:szCs w:val="22"/>
        </w:rPr>
        <w:t>zmiany związane ze zmianą powszechnie obowiązujących przepisów prawa, w zakresie mającym wpływ na realizację Przedmiotu Umowy. w tym zmiany stawek podatku VAT,</w:t>
      </w:r>
    </w:p>
    <w:p w14:paraId="68F42FE4" w14:textId="77777777" w:rsidR="00F920C2" w:rsidRDefault="00000000">
      <w:pPr>
        <w:pStyle w:val="Tekstpodstawowy"/>
        <w:numPr>
          <w:ilvl w:val="0"/>
          <w:numId w:val="10"/>
        </w:numPr>
        <w:rPr>
          <w:rFonts w:ascii="Times New Roman" w:hAnsi="Times New Roman" w:cs="Times New Roman"/>
          <w:color w:val="000000"/>
          <w:sz w:val="22"/>
          <w:szCs w:val="22"/>
        </w:rPr>
      </w:pPr>
      <w:r>
        <w:rPr>
          <w:rFonts w:ascii="Times New Roman" w:hAnsi="Times New Roman" w:cs="Times New Roman"/>
          <w:color w:val="000000"/>
          <w:sz w:val="22"/>
          <w:szCs w:val="22"/>
        </w:rPr>
        <w:t>zmiany stawek wynagrodzenia Wykonawcy w stosunku do wynikających z oferty, w przypadku zmiany:</w:t>
      </w:r>
    </w:p>
    <w:p w14:paraId="7ADE1FFB" w14:textId="77777777" w:rsidR="00F920C2" w:rsidRDefault="00000000">
      <w:pPr>
        <w:pStyle w:val="Tekstpodstawowy"/>
        <w:numPr>
          <w:ilvl w:val="0"/>
          <w:numId w:val="25"/>
        </w:numPr>
        <w:spacing w:line="240" w:lineRule="auto"/>
        <w:jc w:val="both"/>
        <w:rPr>
          <w:rFonts w:ascii="Times New Roman" w:hAnsi="Times New Roman" w:cs="Times New Roman"/>
          <w:color w:val="000000"/>
          <w:sz w:val="22"/>
          <w:szCs w:val="22"/>
        </w:rPr>
      </w:pPr>
      <w:bookmarkStart w:id="0" w:name="mip50686823"/>
      <w:bookmarkEnd w:id="0"/>
      <w:r>
        <w:rPr>
          <w:rFonts w:ascii="Times New Roman" w:hAnsi="Times New Roman" w:cs="Times New Roman"/>
          <w:color w:val="000000"/>
          <w:sz w:val="22"/>
          <w:szCs w:val="22"/>
        </w:rPr>
        <w:t xml:space="preserve">stawki podatku od towarów i usług oraz podatku akcyzowego, </w:t>
      </w:r>
    </w:p>
    <w:p w14:paraId="367DDE70" w14:textId="77777777" w:rsidR="00F920C2" w:rsidRDefault="00000000">
      <w:pPr>
        <w:pStyle w:val="Tekstpodstawowy"/>
        <w:numPr>
          <w:ilvl w:val="0"/>
          <w:numId w:val="25"/>
        </w:numPr>
        <w:spacing w:line="240"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wysokości minimalnego wynagrodzenia za pracę albo wysokości minimalnej stawki godzinowej, ustalonych na podstawie ustawy z dnia 10 października 2002 r. o minimalnym wynagrodzeniu za pracę, </w:t>
      </w:r>
    </w:p>
    <w:p w14:paraId="15CB4B14" w14:textId="77777777" w:rsidR="00F920C2" w:rsidRDefault="00000000">
      <w:pPr>
        <w:pStyle w:val="Tekstpodstawowy"/>
        <w:numPr>
          <w:ilvl w:val="0"/>
          <w:numId w:val="25"/>
        </w:numPr>
        <w:spacing w:line="240"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zasad podlegania ubezpieczeniom społecznym lub ubezpieczeniu zdrowotnemu lub wysokości stawki składki na ubezpieczenia społeczne lub ubezpieczenie zdrowotne,</w:t>
      </w:r>
    </w:p>
    <w:p w14:paraId="330BF052" w14:textId="77777777" w:rsidR="00F920C2" w:rsidRDefault="00000000">
      <w:pPr>
        <w:pStyle w:val="Tekstpodstawowy"/>
        <w:numPr>
          <w:ilvl w:val="0"/>
          <w:numId w:val="25"/>
        </w:numPr>
        <w:spacing w:line="240" w:lineRule="auto"/>
        <w:jc w:val="both"/>
        <w:rPr>
          <w:rFonts w:ascii="Times New Roman" w:hAnsi="Times New Roman" w:cs="Times New Roman"/>
          <w:color w:val="000000"/>
          <w:sz w:val="22"/>
          <w:szCs w:val="22"/>
        </w:rPr>
      </w:pPr>
      <w:r>
        <w:rPr>
          <w:rFonts w:ascii="Times New Roman" w:hAnsi="Times New Roman" w:cs="Times New Roman"/>
          <w:color w:val="000000"/>
          <w:sz w:val="22"/>
          <w:szCs w:val="22"/>
        </w:rPr>
        <w:t>zasad gromadzenia i wysokości wpłat do pracowniczych planów kapitałowych, o których mowa w ustawie z dnia 4 października 2018 r. o pracowniczych planach kapitałowych (Dz. U. poz. 2215 oraz z 2019 r. poz. 1074 i 1572)</w:t>
      </w:r>
    </w:p>
    <w:p w14:paraId="6C0F3A26" w14:textId="77777777" w:rsidR="00F920C2" w:rsidRDefault="00000000">
      <w:pPr>
        <w:pStyle w:val="Tekstpodstawowy"/>
        <w:ind w:left="709" w:hanging="1"/>
        <w:rPr>
          <w:rFonts w:ascii="Times New Roman" w:hAnsi="Times New Roman" w:cs="Times New Roman"/>
          <w:color w:val="000000"/>
          <w:sz w:val="22"/>
          <w:szCs w:val="22"/>
        </w:rPr>
      </w:pPr>
      <w:r>
        <w:rPr>
          <w:rFonts w:ascii="Times New Roman" w:hAnsi="Times New Roman" w:cs="Times New Roman"/>
          <w:color w:val="000000"/>
          <w:sz w:val="22"/>
          <w:szCs w:val="22"/>
        </w:rPr>
        <w:t xml:space="preserve">jeżeli zmiany te będą miały wpływ na koszty wykonania zamówienia przez Wykonawcę. </w:t>
      </w:r>
    </w:p>
    <w:p w14:paraId="1F36C522" w14:textId="77777777" w:rsidR="00F920C2" w:rsidRDefault="00000000">
      <w:pPr>
        <w:pStyle w:val="Tekstpodstawowy"/>
        <w:spacing w:line="276" w:lineRule="auto"/>
        <w:ind w:left="709" w:hanging="1"/>
        <w:rPr>
          <w:color w:val="000000"/>
          <w:sz w:val="22"/>
          <w:szCs w:val="22"/>
        </w:rPr>
      </w:pPr>
      <w:r>
        <w:rPr>
          <w:rFonts w:ascii="Times New Roman" w:hAnsi="Times New Roman" w:cs="Times New Roman"/>
          <w:color w:val="000000"/>
          <w:sz w:val="22"/>
          <w:szCs w:val="22"/>
        </w:rPr>
        <w:t>Zmiany w tym zakresie mogą być dokonane poprzez dostosowanie cen do nowej stawki podatku od towarów i usług lub do nowego poziomu kosztów wykonania zamówienia wynikającego ze zmian wysokości czynników, o których mowa w lit. a - d, o ile Wykonawca udowodni wpływ tych zmian na koszty wykonania zamówienia.</w:t>
      </w:r>
    </w:p>
    <w:p w14:paraId="1335709D" w14:textId="77777777" w:rsidR="00F920C2" w:rsidRDefault="00000000">
      <w:pPr>
        <w:numPr>
          <w:ilvl w:val="6"/>
          <w:numId w:val="2"/>
        </w:numPr>
        <w:spacing w:after="120"/>
        <w:ind w:left="357" w:hanging="357"/>
        <w:jc w:val="both"/>
        <w:rPr>
          <w:color w:val="000000"/>
          <w:sz w:val="22"/>
          <w:szCs w:val="22"/>
        </w:rPr>
      </w:pPr>
      <w:r>
        <w:rPr>
          <w:color w:val="000000"/>
          <w:sz w:val="22"/>
          <w:szCs w:val="22"/>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042DE08D" w14:textId="77777777" w:rsidR="00F920C2" w:rsidRDefault="00000000">
      <w:pPr>
        <w:numPr>
          <w:ilvl w:val="6"/>
          <w:numId w:val="2"/>
        </w:numPr>
        <w:spacing w:after="120"/>
        <w:ind w:left="357" w:hanging="357"/>
        <w:jc w:val="both"/>
        <w:rPr>
          <w:color w:val="000000"/>
          <w:sz w:val="22"/>
          <w:szCs w:val="22"/>
        </w:rPr>
      </w:pPr>
      <w:r>
        <w:rPr>
          <w:color w:val="000000"/>
          <w:sz w:val="22"/>
          <w:szCs w:val="22"/>
        </w:rPr>
        <w:t xml:space="preserve">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Zmiana wynagrodzenia wymaga stosownego aneksu dla swej ważności sporządzonego na piśmie. </w:t>
      </w:r>
    </w:p>
    <w:p w14:paraId="6F0C2676" w14:textId="77777777" w:rsidR="00F920C2" w:rsidRDefault="00000000">
      <w:pPr>
        <w:numPr>
          <w:ilvl w:val="6"/>
          <w:numId w:val="2"/>
        </w:numPr>
        <w:spacing w:after="120"/>
        <w:ind w:left="357" w:hanging="357"/>
        <w:jc w:val="both"/>
        <w:rPr>
          <w:color w:val="000000"/>
          <w:sz w:val="22"/>
          <w:szCs w:val="22"/>
        </w:rPr>
      </w:pPr>
      <w:r>
        <w:rPr>
          <w:color w:val="000000"/>
          <w:sz w:val="22"/>
          <w:szCs w:val="22"/>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402C6145" w14:textId="77777777" w:rsidR="00F920C2" w:rsidRDefault="00000000">
      <w:pPr>
        <w:numPr>
          <w:ilvl w:val="6"/>
          <w:numId w:val="2"/>
        </w:numPr>
        <w:spacing w:after="120"/>
        <w:ind w:left="357" w:hanging="357"/>
        <w:jc w:val="both"/>
        <w:rPr>
          <w:color w:val="000000"/>
          <w:sz w:val="22"/>
          <w:szCs w:val="22"/>
        </w:rPr>
      </w:pPr>
      <w:r>
        <w:rPr>
          <w:color w:val="000000"/>
          <w:sz w:val="22"/>
          <w:szCs w:val="22"/>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w:t>
      </w:r>
      <w:r>
        <w:rPr>
          <w:color w:val="000000"/>
          <w:sz w:val="22"/>
          <w:szCs w:val="22"/>
        </w:rPr>
        <w:lastRenderedPageBreak/>
        <w:t xml:space="preserve">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019C7D32" w14:textId="77777777" w:rsidR="00F920C2" w:rsidRDefault="00000000">
      <w:pPr>
        <w:numPr>
          <w:ilvl w:val="6"/>
          <w:numId w:val="2"/>
        </w:numPr>
        <w:spacing w:after="120"/>
        <w:ind w:left="357" w:hanging="357"/>
        <w:jc w:val="both"/>
        <w:rPr>
          <w:color w:val="000000"/>
          <w:sz w:val="22"/>
          <w:szCs w:val="22"/>
        </w:rPr>
      </w:pPr>
      <w:r>
        <w:rPr>
          <w:color w:val="000000"/>
          <w:sz w:val="22"/>
          <w:szCs w:val="22"/>
        </w:rPr>
        <w:t>W przypadku, gdy w trakcie obowiązywania umowy ulegną zmianie zasady gromadzenia i wysokości wpłat do pracowniczych planów kapitałowych, o których mowa w ustawie z dnia 4 października 2018 r. o pracowniczych planach kapitałowych, wynagrodzenie Wykonawcy może ulec zmianie o kwotę odpowiadającą różnicy pomiędzy kosztami jakie Wykonawca ponosił przed wprowadzoną zmianą, a kosztami jakie ponosi po wprowadzeniu zmiany zasady gromadzenia i wysokości wpłat do pracowniczych planów kapitałowych o kwotę odpowiadającą zmianie kosztu Wykonawcy ponoszonego w związku z ww. zmianą. Kwota odpowiadająca zmianie kosztu Wykonawcy będzie odnosić się wyłącznie do części wynagrodzenia pracowników wykonujących przedmiot Umowy, odpowiadającej zakresowi, w jakim wykonują oni prace bezpośrednio związane z realizacją przedmiotu Umowy.</w:t>
      </w:r>
    </w:p>
    <w:p w14:paraId="6B7B9491" w14:textId="77777777" w:rsidR="00F920C2" w:rsidRDefault="00000000">
      <w:pPr>
        <w:numPr>
          <w:ilvl w:val="6"/>
          <w:numId w:val="2"/>
        </w:numPr>
        <w:spacing w:after="120"/>
        <w:ind w:left="357" w:hanging="357"/>
        <w:jc w:val="both"/>
        <w:rPr>
          <w:color w:val="000000"/>
          <w:sz w:val="22"/>
          <w:szCs w:val="22"/>
        </w:rPr>
      </w:pPr>
      <w:r>
        <w:rPr>
          <w:color w:val="000000"/>
          <w:sz w:val="22"/>
          <w:szCs w:val="22"/>
        </w:rPr>
        <w:t xml:space="preserve">W przypadkach określonych w ust 1 pkt 3 niniejszego paragrafu Wykonawcy przysługuje uprawnienie do złożenia wniosku o zmianę wysokości wynagrodzenia Wykonawcy w zakresie bezpośrednio związanym ze zmianą, przy czym Wykonawca zobowiązany jest do wykazania, że zmiany te mają bezpośredni wpływ na koszty wykonania zamówienia (Przedmiotu umowy) przez Wykonawcę oraz do przedstawienia Zamawiającemu pisemnego uzasadnienia zawierającego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w przypadku zaistnienia którejkolwiek przesłanki, o których mowa w ust. 1 pkt 3, może obejmować wyłącznie część wynagrodzenia należnego Wykonawcy, w odniesieniu do której nastąpiła zmiana wysokości kosztów wykonania Umowy przez Wykonawcę w związku z wejściem w życie zmiany przepisów odpowiednio regulujących kwestie objęte postanowieniami ust.1 pkt 3. Wykonawca jest zobowiązany dołączyć do wniosku wszelkie dokumenty, z których wynikać będzie, w jakim zakresie zmiany, o których mowa w ust. 1 pkt 3 niniejszego paragrafu mają wpływ na koszty wykonania Umowy, w zakresie w jakim będzie tego żądać Zamawiający. </w:t>
      </w:r>
    </w:p>
    <w:p w14:paraId="7EFF81B9" w14:textId="77777777" w:rsidR="00F920C2" w:rsidRDefault="00000000">
      <w:pPr>
        <w:numPr>
          <w:ilvl w:val="6"/>
          <w:numId w:val="2"/>
        </w:numPr>
        <w:spacing w:after="120"/>
        <w:ind w:left="357" w:hanging="357"/>
        <w:jc w:val="both"/>
        <w:rPr>
          <w:color w:val="000000"/>
          <w:sz w:val="22"/>
          <w:szCs w:val="22"/>
        </w:rPr>
      </w:pPr>
      <w:r>
        <w:rPr>
          <w:color w:val="000000"/>
          <w:sz w:val="22"/>
          <w:szCs w:val="22"/>
        </w:rPr>
        <w:t xml:space="preserve">W sytuacji gdy w oparciu o postanowienia niniejszego paragrafu z wnioskiem o zmianę umowy występuje Wykonawca, wniosek ten zawiera wskazanie podstawy prawnej do zmiany umowy i uzasadnienie opisujące okoliczności faktyczne. Do wniosku o sporządzenie aneksu do umowy Wykonawca jest zobowiązany przedłożyć również potwierdzone za zgodność z oryginałem kserokopie dokumentów potwierdzających okoliczności faktyczne wskazywane przez Wykonawcę. </w:t>
      </w:r>
    </w:p>
    <w:p w14:paraId="2B20961C" w14:textId="77777777" w:rsidR="00F920C2" w:rsidRDefault="00000000">
      <w:pPr>
        <w:numPr>
          <w:ilvl w:val="6"/>
          <w:numId w:val="2"/>
        </w:numPr>
        <w:spacing w:after="120"/>
        <w:ind w:left="357" w:hanging="357"/>
        <w:jc w:val="both"/>
        <w:rPr>
          <w:rFonts w:eastAsia="Calibri"/>
          <w:b/>
          <w:bCs/>
          <w:sz w:val="22"/>
          <w:szCs w:val="22"/>
        </w:rPr>
      </w:pPr>
      <w:r>
        <w:rPr>
          <w:color w:val="000000"/>
          <w:sz w:val="22"/>
          <w:szCs w:val="22"/>
        </w:rPr>
        <w:t>Zmiana postanowień zawartej Umowy może nastąpić za zgodą obu Stron wyrażoną na piśmie pod rygorem nieważności, tylko na warunkach określonych w Umowie.</w:t>
      </w:r>
    </w:p>
    <w:p w14:paraId="1C2B8C69" w14:textId="77777777" w:rsidR="00F920C2" w:rsidRDefault="00000000">
      <w:pPr>
        <w:tabs>
          <w:tab w:val="left" w:pos="284"/>
        </w:tabs>
        <w:jc w:val="center"/>
        <w:rPr>
          <w:rFonts w:eastAsia="Calibri"/>
          <w:b/>
          <w:iCs/>
          <w:sz w:val="22"/>
          <w:szCs w:val="22"/>
        </w:rPr>
      </w:pPr>
      <w:r>
        <w:rPr>
          <w:rFonts w:eastAsia="Calibri"/>
          <w:b/>
          <w:bCs/>
          <w:sz w:val="22"/>
          <w:szCs w:val="22"/>
        </w:rPr>
        <w:t>§ 15a</w:t>
      </w:r>
    </w:p>
    <w:p w14:paraId="4DB6629F" w14:textId="77777777" w:rsidR="00F920C2" w:rsidRDefault="00000000">
      <w:pPr>
        <w:tabs>
          <w:tab w:val="left" w:pos="284"/>
        </w:tabs>
        <w:jc w:val="center"/>
        <w:rPr>
          <w:sz w:val="22"/>
          <w:szCs w:val="22"/>
        </w:rPr>
      </w:pPr>
      <w:r>
        <w:rPr>
          <w:rFonts w:eastAsia="Calibri"/>
          <w:b/>
          <w:iCs/>
          <w:sz w:val="22"/>
          <w:szCs w:val="22"/>
        </w:rPr>
        <w:t>Waloryzacja</w:t>
      </w:r>
    </w:p>
    <w:p w14:paraId="68F25CBA" w14:textId="77777777" w:rsidR="00F920C2" w:rsidRDefault="00000000">
      <w:pPr>
        <w:numPr>
          <w:ilvl w:val="0"/>
          <w:numId w:val="3"/>
        </w:numPr>
        <w:spacing w:before="100" w:after="100"/>
        <w:rPr>
          <w:sz w:val="22"/>
          <w:szCs w:val="22"/>
        </w:rPr>
      </w:pPr>
      <w:r>
        <w:rPr>
          <w:sz w:val="22"/>
          <w:szCs w:val="22"/>
        </w:rPr>
        <w:t>Wysokość wynagrodzenia należnego Wykonawcy, określonego w § 8 ust. 1 może ulec zmianie, poza przypadkami wskazanymi w Umowie, tylko i wyłącznie w przypadku zmiany cen materiałów lub kosztów w stawkach związanych z realizacją Umowy, na warunkach określonych w niniejszym paragrafie.</w:t>
      </w:r>
    </w:p>
    <w:p w14:paraId="34DC4C26" w14:textId="77777777" w:rsidR="00F920C2" w:rsidRDefault="00000000">
      <w:pPr>
        <w:numPr>
          <w:ilvl w:val="0"/>
          <w:numId w:val="3"/>
        </w:numPr>
        <w:spacing w:before="100" w:after="100"/>
        <w:rPr>
          <w:sz w:val="22"/>
          <w:szCs w:val="22"/>
        </w:rPr>
      </w:pPr>
      <w:r>
        <w:rPr>
          <w:sz w:val="22"/>
          <w:szCs w:val="22"/>
        </w:rPr>
        <w:t>Wykonawca może wnioskować o zmianę wysokości wynagrodzenia w przypadku zmiany ceny materiałów lub kosztów związanych z realizacją umowy nie wcześniej niż po upływie 6 miesięcy licząc od dnia zawarcia umowy oraz w przypadku, gdy zmiana ceny materiałów lub kosztów związanych z realizacją umowy będzie wyższa lub niższa o co najmniej 10 % od wysokości wskaźnika cen towarów i usług konsumpcyjnych za półrocze w którym składany jest wniosek w stosunku do poprzedniego półrocza ogółem ogłaszanego w komunikacie Prezesa Głównego Urzędu Statystycznego. Wykonawca może zwrócić się z wnioskiem o zmianę wynagrodzenia, jeżeli zmiany te będą miały wpływ na koszty wykonania przedmiotu umowy przez Wykonawcę.</w:t>
      </w:r>
    </w:p>
    <w:p w14:paraId="02621BF5" w14:textId="77777777" w:rsidR="00F920C2" w:rsidRDefault="00000000">
      <w:pPr>
        <w:numPr>
          <w:ilvl w:val="0"/>
          <w:numId w:val="3"/>
        </w:numPr>
        <w:spacing w:before="100" w:after="100"/>
        <w:rPr>
          <w:sz w:val="22"/>
          <w:szCs w:val="22"/>
        </w:rPr>
      </w:pPr>
      <w:r>
        <w:rPr>
          <w:sz w:val="22"/>
          <w:szCs w:val="22"/>
        </w:rPr>
        <w:lastRenderedPageBreak/>
        <w:t>Zmiana wynagrodzenia Wykonawcy określonego w § 8 ust. 1 będzie następowała w odniesieniu do wskaźnika zmiany ceny materiałów lub kosztów (półrocznego wskaźnika cen towarów i usług konsumpcyjnych ogółem) ogłaszanego w komunikacie Prezesa Głównego Urzędu Statystycznego w Dzienniku Urzędowym Rzeczypospolitej Polskiej „Monitor Polski” w ciągu 20 dni od dnia zakończenia danego półrocza za dane półrocze w stosunku do poprzedniego półrocza na podstawie art. 20 ust. 3 ustawy z dnia 12 stycznia 1991 r. o podatkach i opłatach lokalnych.</w:t>
      </w:r>
    </w:p>
    <w:p w14:paraId="08D74ACB" w14:textId="77777777" w:rsidR="00F920C2" w:rsidRDefault="00000000">
      <w:pPr>
        <w:numPr>
          <w:ilvl w:val="0"/>
          <w:numId w:val="3"/>
        </w:numPr>
        <w:rPr>
          <w:sz w:val="22"/>
          <w:szCs w:val="22"/>
        </w:rPr>
      </w:pPr>
      <w:r>
        <w:rPr>
          <w:sz w:val="22"/>
          <w:szCs w:val="22"/>
        </w:rPr>
        <w:t>Zamawiający rozpozna wniosek, o którym mowa w ust. 2, pod warunkiem, że:</w:t>
      </w:r>
    </w:p>
    <w:p w14:paraId="465CF77C" w14:textId="77777777" w:rsidR="00F920C2" w:rsidRDefault="00000000">
      <w:pPr>
        <w:ind w:left="709"/>
        <w:rPr>
          <w:sz w:val="22"/>
          <w:szCs w:val="22"/>
        </w:rPr>
      </w:pPr>
      <w:r>
        <w:rPr>
          <w:sz w:val="22"/>
          <w:szCs w:val="22"/>
        </w:rPr>
        <w:t>- odnosił się będzie do materiałów lub kosztów związanych z realizacją zamówienia ujętych w cenie ofertowej</w:t>
      </w:r>
    </w:p>
    <w:p w14:paraId="778F212F" w14:textId="77777777" w:rsidR="00F920C2" w:rsidRDefault="00000000">
      <w:pPr>
        <w:ind w:left="709"/>
        <w:rPr>
          <w:sz w:val="22"/>
          <w:szCs w:val="22"/>
        </w:rPr>
      </w:pPr>
      <w:r>
        <w:rPr>
          <w:sz w:val="22"/>
          <w:szCs w:val="22"/>
        </w:rPr>
        <w:t>- wartość zmiany będzie nie mniejsza niż 10 % dla poszczególnej pozycji w stosunku do wyceny ofertowej</w:t>
      </w:r>
    </w:p>
    <w:p w14:paraId="48F8EE20" w14:textId="77777777" w:rsidR="00F920C2" w:rsidRDefault="00000000">
      <w:pPr>
        <w:ind w:left="709"/>
        <w:rPr>
          <w:sz w:val="22"/>
          <w:szCs w:val="22"/>
        </w:rPr>
      </w:pPr>
      <w:r>
        <w:rPr>
          <w:sz w:val="22"/>
          <w:szCs w:val="22"/>
        </w:rPr>
        <w:t>Wykonawca zobowiązany jest uzasadnić wniosek o waloryzację równocześnie przedstawiając szczegółową kalkulację materiałów lub kosztów związanych z realizacją zamówienia według stanu na dzień składania ofert i według stanu po zmianie, oraz wskazując kwotę, o jaką wynagrodzenie powinno ulec zmianie.</w:t>
      </w:r>
    </w:p>
    <w:p w14:paraId="10D42AC1" w14:textId="77777777" w:rsidR="00F920C2" w:rsidRDefault="00000000">
      <w:pPr>
        <w:numPr>
          <w:ilvl w:val="0"/>
          <w:numId w:val="35"/>
        </w:numPr>
        <w:spacing w:before="100" w:after="100"/>
        <w:rPr>
          <w:sz w:val="22"/>
          <w:szCs w:val="22"/>
        </w:rPr>
      </w:pPr>
      <w:r>
        <w:rPr>
          <w:sz w:val="22"/>
          <w:szCs w:val="22"/>
        </w:rPr>
        <w:t>Zamawiający ustosunkuje się w terminie do 30 dni do wniosku Wykonawcy, o którym mowa w ust. 2 i przedstawionych szczegółowych kalkulacji cen jednostkowych, w szczególności przez zaakceptowanie wskazanej przez Wykonawcę kwoty lub przez zgłoszenie zastrzeżeń, wskazanie omyłek rachunkowych lub żądanie wyjaśnień co do poszczególnych elementów kalkulacji.</w:t>
      </w:r>
    </w:p>
    <w:p w14:paraId="3678DB85" w14:textId="77777777" w:rsidR="00F920C2" w:rsidRDefault="00000000">
      <w:pPr>
        <w:numPr>
          <w:ilvl w:val="0"/>
          <w:numId w:val="35"/>
        </w:numPr>
        <w:spacing w:before="100" w:after="100"/>
        <w:rPr>
          <w:sz w:val="22"/>
          <w:szCs w:val="22"/>
        </w:rPr>
      </w:pPr>
      <w:r>
        <w:rPr>
          <w:sz w:val="22"/>
          <w:szCs w:val="22"/>
        </w:rPr>
        <w:t>Kolejne wnioski o waloryzację Wykonawca jest uprawniony składać nie częściej niż co 6 miesięcy od daty złożenia przez Wykonawcę poprzedniego wniosku o waloryzację, który został uwzględniony choćby w części.</w:t>
      </w:r>
    </w:p>
    <w:p w14:paraId="558A5A00" w14:textId="77777777" w:rsidR="00F920C2" w:rsidRDefault="00000000">
      <w:pPr>
        <w:numPr>
          <w:ilvl w:val="0"/>
          <w:numId w:val="35"/>
        </w:numPr>
        <w:spacing w:before="100" w:after="100"/>
        <w:rPr>
          <w:sz w:val="22"/>
          <w:szCs w:val="22"/>
        </w:rPr>
      </w:pPr>
      <w:r>
        <w:rPr>
          <w:sz w:val="22"/>
          <w:szCs w:val="22"/>
        </w:rPr>
        <w:t>Łączna maksymalna wartość zmiany wynagrodzenia Wykonawcy w odniesieniu do zmiany przewidzianej w niniejszym paragrafie, może wynieść maksymalnie 5 % wynagrodzenia Wykonawcy określonego w § 8 ust.1, jako maksymalna wartość zamówienia brutto.</w:t>
      </w:r>
    </w:p>
    <w:p w14:paraId="37ABA64A" w14:textId="77777777" w:rsidR="00F920C2" w:rsidRDefault="00000000">
      <w:pPr>
        <w:numPr>
          <w:ilvl w:val="0"/>
          <w:numId w:val="35"/>
        </w:numPr>
        <w:spacing w:before="100" w:after="100"/>
        <w:rPr>
          <w:sz w:val="22"/>
          <w:szCs w:val="22"/>
        </w:rPr>
      </w:pPr>
      <w:r>
        <w:rPr>
          <w:sz w:val="22"/>
          <w:szCs w:val="22"/>
        </w:rPr>
        <w:t>Zmiana wynagrodzenia Wykonawcy z przyczyn wskazanych w niniejszym paragrafie powinna być usankcjonowana zawarciem aneksu do umowy i będzie następować od daty wprowadzenia zmiany w Umowie i dotyczyć będzie wyłącznie niezrealizowanej części Umowy.</w:t>
      </w:r>
    </w:p>
    <w:p w14:paraId="4F173B20" w14:textId="77777777" w:rsidR="00F920C2" w:rsidRDefault="00000000">
      <w:pPr>
        <w:numPr>
          <w:ilvl w:val="0"/>
          <w:numId w:val="35"/>
        </w:numPr>
        <w:spacing w:before="100" w:after="100"/>
        <w:rPr>
          <w:sz w:val="22"/>
          <w:szCs w:val="22"/>
        </w:rPr>
      </w:pPr>
      <w:r>
        <w:rPr>
          <w:sz w:val="22"/>
          <w:szCs w:val="22"/>
        </w:rPr>
        <w:t>Zamawiający zastrzega sobie prawo do zwaloryzowania wynagrodzenia umownego w przypadku obniżenia cen zgodnie ze wskaźnikiem wskazanym w ust. 2-3 na wniosek Zamawiającego w przypadku zaistnienia okoliczności wymienionej w ust. 4. Wykonawca w terminie 14 dni zobowiązany jest do przedstawienia szczegółowych kalkulacji cen jednostkowych oraz do wskazania kwoty, o jaką wynagrodzenie w tym przypadku powinno ulec zmianie. Akceptacja przez Zamawiającego przedstawionych szczegółowych kalkulacji kosztów nastąpi przy odpowiednim zastosowaniu zgodnie z zasadami określonymi niniejszym paragrafie.</w:t>
      </w:r>
    </w:p>
    <w:p w14:paraId="49441716" w14:textId="77777777" w:rsidR="00F920C2" w:rsidRDefault="00000000">
      <w:pPr>
        <w:numPr>
          <w:ilvl w:val="0"/>
          <w:numId w:val="35"/>
        </w:numPr>
        <w:spacing w:before="100" w:after="100"/>
        <w:rPr>
          <w:sz w:val="22"/>
          <w:szCs w:val="22"/>
        </w:rPr>
      </w:pPr>
      <w:r>
        <w:rPr>
          <w:sz w:val="22"/>
          <w:szCs w:val="22"/>
        </w:rPr>
        <w:t xml:space="preserve">Wykonawca, którego wynagrodzenie zostanie zmienione zgodnie z postanowieniami niniejszego paragrafu zobowiązany jest do zmiany wynagrodzenia przysługującego podwykonawcy, z którym zawarł umowę, jeżeli zostaną spełniane warunki określone w art. 439 ust. 5 ustawy </w:t>
      </w:r>
      <w:proofErr w:type="spellStart"/>
      <w:r>
        <w:rPr>
          <w:sz w:val="22"/>
          <w:szCs w:val="22"/>
        </w:rPr>
        <w:t>pzp</w:t>
      </w:r>
      <w:proofErr w:type="spellEnd"/>
      <w:r>
        <w:rPr>
          <w:sz w:val="22"/>
          <w:szCs w:val="22"/>
        </w:rPr>
        <w:t>, pod rygorem zastosowania kar, o których mowa w § 11 ust. 1 pkt 1.6. Zmiana taka winna zostać dokonana przez Wykonawcę nie później niż w terminie 30 dni od dnia zmiany wynagrodzenia należnego Wykonawcy i obejmować swym zakresem wynagrodzenie podwykonawcy należne za okres od daty waloryzacji wynagrodzenia Wykonawcy.</w:t>
      </w:r>
      <w:r>
        <w:rPr>
          <w:rFonts w:eastAsia="Calibri"/>
          <w:sz w:val="22"/>
          <w:szCs w:val="22"/>
        </w:rPr>
        <w:t xml:space="preserve"> </w:t>
      </w:r>
    </w:p>
    <w:p w14:paraId="54368660" w14:textId="77777777" w:rsidR="00F920C2" w:rsidRDefault="00F920C2">
      <w:pPr>
        <w:tabs>
          <w:tab w:val="left" w:pos="540"/>
        </w:tabs>
        <w:jc w:val="both"/>
        <w:rPr>
          <w:sz w:val="22"/>
          <w:szCs w:val="22"/>
        </w:rPr>
      </w:pPr>
    </w:p>
    <w:p w14:paraId="4ACDF37B" w14:textId="77777777" w:rsidR="00F920C2" w:rsidRDefault="00000000">
      <w:pPr>
        <w:jc w:val="center"/>
        <w:rPr>
          <w:b/>
          <w:sz w:val="22"/>
          <w:szCs w:val="22"/>
        </w:rPr>
      </w:pPr>
      <w:r>
        <w:rPr>
          <w:b/>
          <w:sz w:val="22"/>
          <w:szCs w:val="22"/>
        </w:rPr>
        <w:t>§ 16</w:t>
      </w:r>
    </w:p>
    <w:p w14:paraId="5A029105" w14:textId="77777777" w:rsidR="00F920C2" w:rsidRDefault="00F920C2">
      <w:pPr>
        <w:jc w:val="center"/>
        <w:rPr>
          <w:b/>
          <w:sz w:val="22"/>
          <w:szCs w:val="22"/>
        </w:rPr>
      </w:pPr>
    </w:p>
    <w:p w14:paraId="2F8256C4" w14:textId="77777777" w:rsidR="00F920C2" w:rsidRDefault="00000000">
      <w:pPr>
        <w:jc w:val="both"/>
        <w:rPr>
          <w:b/>
          <w:sz w:val="22"/>
          <w:szCs w:val="22"/>
        </w:rPr>
      </w:pPr>
      <w:r>
        <w:rPr>
          <w:sz w:val="22"/>
          <w:szCs w:val="22"/>
        </w:rPr>
        <w:t>W sprawach nieuregulowanych niniejszą Umową będą miały zastosowanie przepisy Kodeksu Cywilnego i ustawa Prawo Zamówień Publicznych.</w:t>
      </w:r>
    </w:p>
    <w:p w14:paraId="364770E6" w14:textId="77777777" w:rsidR="00F920C2" w:rsidRDefault="00F920C2">
      <w:pPr>
        <w:jc w:val="center"/>
        <w:rPr>
          <w:b/>
          <w:sz w:val="22"/>
          <w:szCs w:val="22"/>
        </w:rPr>
      </w:pPr>
    </w:p>
    <w:p w14:paraId="6DC2FD45" w14:textId="77777777" w:rsidR="00F920C2" w:rsidRDefault="00000000">
      <w:pPr>
        <w:jc w:val="center"/>
        <w:rPr>
          <w:b/>
          <w:sz w:val="22"/>
          <w:szCs w:val="22"/>
        </w:rPr>
      </w:pPr>
      <w:r>
        <w:rPr>
          <w:b/>
          <w:sz w:val="22"/>
          <w:szCs w:val="22"/>
        </w:rPr>
        <w:t>§ 17</w:t>
      </w:r>
    </w:p>
    <w:p w14:paraId="6C7B3879" w14:textId="77777777" w:rsidR="00F920C2" w:rsidRDefault="00F920C2">
      <w:pPr>
        <w:jc w:val="both"/>
        <w:rPr>
          <w:b/>
          <w:sz w:val="22"/>
          <w:szCs w:val="22"/>
        </w:rPr>
      </w:pPr>
    </w:p>
    <w:p w14:paraId="4E327643" w14:textId="77777777" w:rsidR="00F920C2" w:rsidRDefault="00000000">
      <w:pPr>
        <w:jc w:val="both"/>
        <w:rPr>
          <w:b/>
          <w:sz w:val="22"/>
          <w:szCs w:val="22"/>
        </w:rPr>
      </w:pPr>
      <w:r>
        <w:rPr>
          <w:sz w:val="22"/>
          <w:szCs w:val="22"/>
        </w:rPr>
        <w:t xml:space="preserve">Spory mogące powstać w związku z realizacją Umowy będą rozstrzygane przez sądy właściwe miejscowo dla siedziby </w:t>
      </w:r>
      <w:r>
        <w:rPr>
          <w:b/>
          <w:sz w:val="22"/>
          <w:szCs w:val="22"/>
        </w:rPr>
        <w:t>Zamawiającego</w:t>
      </w:r>
      <w:r>
        <w:rPr>
          <w:sz w:val="22"/>
          <w:szCs w:val="22"/>
        </w:rPr>
        <w:t>.</w:t>
      </w:r>
    </w:p>
    <w:p w14:paraId="00EFCF5F" w14:textId="77777777" w:rsidR="00F920C2" w:rsidRDefault="00000000">
      <w:pPr>
        <w:jc w:val="center"/>
        <w:rPr>
          <w:b/>
          <w:sz w:val="22"/>
          <w:szCs w:val="22"/>
        </w:rPr>
      </w:pPr>
      <w:r>
        <w:rPr>
          <w:b/>
          <w:sz w:val="22"/>
          <w:szCs w:val="22"/>
        </w:rPr>
        <w:lastRenderedPageBreak/>
        <w:t>§ 18</w:t>
      </w:r>
    </w:p>
    <w:p w14:paraId="0AF319A0" w14:textId="77777777" w:rsidR="00F920C2" w:rsidRDefault="00F920C2">
      <w:pPr>
        <w:jc w:val="center"/>
        <w:rPr>
          <w:b/>
          <w:sz w:val="22"/>
          <w:szCs w:val="22"/>
        </w:rPr>
      </w:pPr>
    </w:p>
    <w:p w14:paraId="2B2AC5C0" w14:textId="77777777" w:rsidR="00F920C2" w:rsidRDefault="00000000">
      <w:pPr>
        <w:pStyle w:val="Tekstpodstawowy"/>
        <w:spacing w:line="240" w:lineRule="auto"/>
        <w:rPr>
          <w:rFonts w:ascii="Times New Roman" w:hAnsi="Times New Roman" w:cs="Times New Roman"/>
          <w:sz w:val="22"/>
          <w:szCs w:val="22"/>
        </w:rPr>
      </w:pPr>
      <w:r>
        <w:rPr>
          <w:rFonts w:ascii="Times New Roman" w:hAnsi="Times New Roman" w:cs="Times New Roman"/>
          <w:sz w:val="22"/>
          <w:szCs w:val="22"/>
        </w:rPr>
        <w:t xml:space="preserve">Umowę sporządzono w trzech jednobrzmiących egzemplarzach, </w:t>
      </w:r>
      <w:r>
        <w:rPr>
          <w:rFonts w:ascii="Times New Roman" w:hAnsi="Times New Roman" w:cs="Times New Roman"/>
          <w:bCs/>
          <w:color w:val="000000"/>
          <w:sz w:val="22"/>
          <w:szCs w:val="22"/>
        </w:rPr>
        <w:t xml:space="preserve">z których dwa otrzymuje </w:t>
      </w:r>
      <w:r>
        <w:rPr>
          <w:rFonts w:ascii="Times New Roman" w:hAnsi="Times New Roman" w:cs="Times New Roman"/>
          <w:b/>
          <w:bCs/>
          <w:color w:val="000000"/>
          <w:sz w:val="22"/>
          <w:szCs w:val="22"/>
        </w:rPr>
        <w:t>Zamawiający</w:t>
      </w:r>
      <w:r>
        <w:rPr>
          <w:rFonts w:ascii="Times New Roman" w:hAnsi="Times New Roman" w:cs="Times New Roman"/>
          <w:bCs/>
          <w:color w:val="000000"/>
          <w:sz w:val="22"/>
          <w:szCs w:val="22"/>
        </w:rPr>
        <w:t xml:space="preserve">, a jeden </w:t>
      </w:r>
      <w:r>
        <w:rPr>
          <w:rFonts w:ascii="Times New Roman" w:hAnsi="Times New Roman" w:cs="Times New Roman"/>
          <w:b/>
          <w:bCs/>
          <w:color w:val="000000"/>
          <w:sz w:val="22"/>
          <w:szCs w:val="22"/>
        </w:rPr>
        <w:t>Wykonawca</w:t>
      </w:r>
      <w:r>
        <w:rPr>
          <w:rFonts w:ascii="Times New Roman" w:hAnsi="Times New Roman" w:cs="Times New Roman"/>
          <w:sz w:val="22"/>
          <w:szCs w:val="22"/>
        </w:rPr>
        <w:t>.</w:t>
      </w:r>
    </w:p>
    <w:p w14:paraId="22F125B0" w14:textId="77777777" w:rsidR="00F920C2" w:rsidRDefault="00F920C2">
      <w:pPr>
        <w:pStyle w:val="Tekstpodstawowy"/>
        <w:spacing w:line="240" w:lineRule="auto"/>
        <w:rPr>
          <w:rFonts w:ascii="Times New Roman" w:hAnsi="Times New Roman" w:cs="Times New Roman"/>
          <w:sz w:val="22"/>
          <w:szCs w:val="22"/>
        </w:rPr>
      </w:pPr>
    </w:p>
    <w:tbl>
      <w:tblPr>
        <w:tblW w:w="9210" w:type="dxa"/>
        <w:jc w:val="center"/>
        <w:tblLayout w:type="fixed"/>
        <w:tblCellMar>
          <w:left w:w="70" w:type="dxa"/>
          <w:right w:w="70" w:type="dxa"/>
        </w:tblCellMar>
        <w:tblLook w:val="04A0" w:firstRow="1" w:lastRow="0" w:firstColumn="1" w:lastColumn="0" w:noHBand="0" w:noVBand="1"/>
      </w:tblPr>
      <w:tblGrid>
        <w:gridCol w:w="4605"/>
        <w:gridCol w:w="4605"/>
      </w:tblGrid>
      <w:tr w:rsidR="00F920C2" w14:paraId="736E910B" w14:textId="77777777">
        <w:trPr>
          <w:jc w:val="center"/>
        </w:trPr>
        <w:tc>
          <w:tcPr>
            <w:tcW w:w="4605" w:type="dxa"/>
          </w:tcPr>
          <w:p w14:paraId="183FA559" w14:textId="77777777" w:rsidR="00F920C2" w:rsidRDefault="00000000">
            <w:r>
              <w:rPr>
                <w:color w:val="000000"/>
                <w:sz w:val="22"/>
                <w:szCs w:val="22"/>
              </w:rPr>
              <w:t xml:space="preserve">                 ZAMAWIAJĄCY</w:t>
            </w:r>
          </w:p>
        </w:tc>
        <w:tc>
          <w:tcPr>
            <w:tcW w:w="4605" w:type="dxa"/>
          </w:tcPr>
          <w:p w14:paraId="5CB6FF57" w14:textId="77777777" w:rsidR="00F920C2" w:rsidRDefault="00000000">
            <w:r>
              <w:rPr>
                <w:color w:val="000000"/>
                <w:sz w:val="22"/>
                <w:szCs w:val="22"/>
              </w:rPr>
              <w:t xml:space="preserve">                   WYKONAWCA</w:t>
            </w:r>
          </w:p>
        </w:tc>
      </w:tr>
    </w:tbl>
    <w:p w14:paraId="73BF52D2" w14:textId="77777777" w:rsidR="00F920C2" w:rsidRDefault="00F920C2">
      <w:pPr>
        <w:pStyle w:val="Tekstpodstawowy"/>
        <w:spacing w:line="240" w:lineRule="auto"/>
        <w:rPr>
          <w:rFonts w:ascii="Times New Roman" w:hAnsi="Times New Roman" w:cs="Times New Roman"/>
          <w:sz w:val="22"/>
          <w:szCs w:val="22"/>
        </w:rPr>
      </w:pPr>
    </w:p>
    <w:p w14:paraId="0DD93E00" w14:textId="77777777" w:rsidR="00F920C2" w:rsidRDefault="00F920C2">
      <w:pPr>
        <w:pStyle w:val="Tekstpodstawowy"/>
        <w:spacing w:line="240" w:lineRule="auto"/>
        <w:rPr>
          <w:rFonts w:ascii="Times New Roman" w:hAnsi="Times New Roman" w:cs="Times New Roman"/>
          <w:sz w:val="22"/>
          <w:szCs w:val="22"/>
        </w:rPr>
      </w:pPr>
    </w:p>
    <w:p w14:paraId="622C3547" w14:textId="77777777" w:rsidR="00F920C2" w:rsidRDefault="00F920C2">
      <w:pPr>
        <w:pStyle w:val="Tekstpodstawowy"/>
        <w:spacing w:line="240" w:lineRule="auto"/>
        <w:rPr>
          <w:rFonts w:ascii="Times New Roman" w:hAnsi="Times New Roman" w:cs="Times New Roman"/>
          <w:sz w:val="22"/>
          <w:szCs w:val="22"/>
        </w:rPr>
      </w:pPr>
    </w:p>
    <w:p w14:paraId="5504D63C" w14:textId="77777777" w:rsidR="00F920C2" w:rsidRDefault="00F920C2">
      <w:pPr>
        <w:pStyle w:val="Tekstpodstawowy"/>
        <w:spacing w:line="240" w:lineRule="auto"/>
        <w:rPr>
          <w:rFonts w:ascii="Times New Roman" w:hAnsi="Times New Roman" w:cs="Times New Roman"/>
          <w:sz w:val="22"/>
          <w:szCs w:val="22"/>
        </w:rPr>
      </w:pPr>
    </w:p>
    <w:p w14:paraId="359B95C9" w14:textId="77777777" w:rsidR="00F920C2" w:rsidRDefault="00F920C2">
      <w:pPr>
        <w:pStyle w:val="Tekstpodstawowy"/>
        <w:spacing w:line="240" w:lineRule="auto"/>
        <w:rPr>
          <w:rFonts w:ascii="Times New Roman" w:hAnsi="Times New Roman" w:cs="Times New Roman"/>
          <w:sz w:val="22"/>
          <w:szCs w:val="22"/>
        </w:rPr>
      </w:pPr>
    </w:p>
    <w:p w14:paraId="2CCE1FA1" w14:textId="77777777" w:rsidR="00F920C2" w:rsidRDefault="00F920C2">
      <w:pPr>
        <w:pStyle w:val="Tekstpodstawowy"/>
        <w:spacing w:line="240" w:lineRule="auto"/>
        <w:rPr>
          <w:rFonts w:ascii="Times New Roman" w:hAnsi="Times New Roman" w:cs="Times New Roman"/>
          <w:sz w:val="22"/>
          <w:szCs w:val="22"/>
        </w:rPr>
      </w:pPr>
    </w:p>
    <w:p w14:paraId="7AA034A2" w14:textId="77777777" w:rsidR="00F920C2" w:rsidRDefault="00F920C2">
      <w:pPr>
        <w:pStyle w:val="Tekstpodstawowy"/>
        <w:spacing w:line="240" w:lineRule="auto"/>
        <w:rPr>
          <w:rFonts w:ascii="Times New Roman" w:hAnsi="Times New Roman" w:cs="Times New Roman"/>
          <w:sz w:val="22"/>
          <w:szCs w:val="22"/>
        </w:rPr>
      </w:pPr>
    </w:p>
    <w:p w14:paraId="6F102030" w14:textId="77777777" w:rsidR="00F920C2" w:rsidRDefault="00000000">
      <w:pPr>
        <w:pStyle w:val="Tekstpodstawowy"/>
        <w:spacing w:line="240" w:lineRule="auto"/>
        <w:rPr>
          <w:rFonts w:cs="Times New Roman"/>
          <w:color w:val="000000"/>
          <w:sz w:val="22"/>
          <w:szCs w:val="22"/>
        </w:rPr>
      </w:pPr>
      <w:r>
        <w:rPr>
          <w:rFonts w:ascii="Times New Roman" w:hAnsi="Times New Roman" w:cs="Times New Roman"/>
          <w:sz w:val="22"/>
          <w:szCs w:val="22"/>
        </w:rPr>
        <w:t>Kontrasygnata Skarbnika Powiatu</w:t>
      </w:r>
    </w:p>
    <w:p w14:paraId="58AFBCA9" w14:textId="77777777" w:rsidR="00F920C2" w:rsidRDefault="00F920C2">
      <w:pPr>
        <w:jc w:val="right"/>
        <w:rPr>
          <w:color w:val="000000"/>
          <w:sz w:val="22"/>
          <w:szCs w:val="22"/>
        </w:rPr>
      </w:pPr>
    </w:p>
    <w:p w14:paraId="68E57689" w14:textId="77777777" w:rsidR="00F920C2" w:rsidRDefault="00F920C2">
      <w:pPr>
        <w:jc w:val="right"/>
        <w:rPr>
          <w:color w:val="000000"/>
          <w:sz w:val="22"/>
          <w:szCs w:val="22"/>
        </w:rPr>
      </w:pPr>
    </w:p>
    <w:p w14:paraId="46014920" w14:textId="77777777" w:rsidR="00F920C2" w:rsidRDefault="00F920C2">
      <w:pPr>
        <w:jc w:val="right"/>
        <w:rPr>
          <w:color w:val="000000"/>
          <w:sz w:val="22"/>
          <w:szCs w:val="22"/>
        </w:rPr>
      </w:pPr>
    </w:p>
    <w:p w14:paraId="3A5F24EC" w14:textId="77777777" w:rsidR="00F920C2" w:rsidRDefault="00F920C2">
      <w:pPr>
        <w:jc w:val="right"/>
        <w:rPr>
          <w:color w:val="000000"/>
          <w:sz w:val="22"/>
          <w:szCs w:val="22"/>
        </w:rPr>
      </w:pPr>
    </w:p>
    <w:p w14:paraId="6F183278" w14:textId="77777777" w:rsidR="00F920C2" w:rsidRDefault="00F920C2">
      <w:pPr>
        <w:jc w:val="right"/>
        <w:rPr>
          <w:color w:val="000000"/>
          <w:sz w:val="22"/>
          <w:szCs w:val="22"/>
        </w:rPr>
      </w:pPr>
    </w:p>
    <w:p w14:paraId="0E552367" w14:textId="77777777" w:rsidR="00F920C2" w:rsidRDefault="00F920C2">
      <w:pPr>
        <w:jc w:val="right"/>
        <w:rPr>
          <w:color w:val="000000"/>
          <w:sz w:val="22"/>
          <w:szCs w:val="22"/>
        </w:rPr>
      </w:pPr>
    </w:p>
    <w:p w14:paraId="733BD8FE" w14:textId="77777777" w:rsidR="00F920C2" w:rsidRDefault="00F920C2">
      <w:pPr>
        <w:jc w:val="right"/>
        <w:rPr>
          <w:color w:val="000000"/>
          <w:sz w:val="22"/>
          <w:szCs w:val="22"/>
        </w:rPr>
      </w:pPr>
    </w:p>
    <w:p w14:paraId="5A00796A" w14:textId="77777777" w:rsidR="00F920C2" w:rsidRDefault="00F920C2">
      <w:pPr>
        <w:jc w:val="right"/>
        <w:rPr>
          <w:color w:val="000000"/>
          <w:sz w:val="22"/>
          <w:szCs w:val="22"/>
        </w:rPr>
      </w:pPr>
    </w:p>
    <w:p w14:paraId="5F3EBC23" w14:textId="77777777" w:rsidR="00F920C2" w:rsidRDefault="00F920C2">
      <w:pPr>
        <w:jc w:val="right"/>
        <w:rPr>
          <w:color w:val="000000"/>
          <w:sz w:val="22"/>
          <w:szCs w:val="22"/>
        </w:rPr>
      </w:pPr>
    </w:p>
    <w:p w14:paraId="04C46263" w14:textId="77777777" w:rsidR="00F920C2" w:rsidRDefault="00F920C2">
      <w:pPr>
        <w:jc w:val="right"/>
        <w:rPr>
          <w:color w:val="000000"/>
          <w:sz w:val="22"/>
          <w:szCs w:val="22"/>
        </w:rPr>
      </w:pPr>
    </w:p>
    <w:p w14:paraId="7CFF1101" w14:textId="77777777" w:rsidR="00F920C2" w:rsidRDefault="00F920C2">
      <w:pPr>
        <w:jc w:val="right"/>
        <w:rPr>
          <w:color w:val="000000"/>
          <w:sz w:val="22"/>
          <w:szCs w:val="22"/>
        </w:rPr>
      </w:pPr>
    </w:p>
    <w:p w14:paraId="603C5789" w14:textId="77777777" w:rsidR="00F920C2" w:rsidRDefault="00F920C2">
      <w:pPr>
        <w:jc w:val="right"/>
        <w:rPr>
          <w:color w:val="000000"/>
          <w:sz w:val="22"/>
          <w:szCs w:val="22"/>
        </w:rPr>
      </w:pPr>
    </w:p>
    <w:p w14:paraId="05F70C7F" w14:textId="77777777" w:rsidR="00F920C2" w:rsidRDefault="00F920C2">
      <w:pPr>
        <w:jc w:val="right"/>
        <w:rPr>
          <w:color w:val="000000"/>
          <w:sz w:val="22"/>
          <w:szCs w:val="22"/>
        </w:rPr>
      </w:pPr>
    </w:p>
    <w:p w14:paraId="71A722ED" w14:textId="77777777" w:rsidR="00F920C2" w:rsidRDefault="00F920C2">
      <w:pPr>
        <w:jc w:val="right"/>
        <w:rPr>
          <w:color w:val="000000"/>
          <w:sz w:val="22"/>
          <w:szCs w:val="22"/>
        </w:rPr>
      </w:pPr>
    </w:p>
    <w:p w14:paraId="33F3C02E" w14:textId="77777777" w:rsidR="00F920C2" w:rsidRDefault="00F920C2">
      <w:pPr>
        <w:jc w:val="right"/>
        <w:rPr>
          <w:color w:val="000000"/>
          <w:sz w:val="22"/>
          <w:szCs w:val="22"/>
        </w:rPr>
      </w:pPr>
    </w:p>
    <w:p w14:paraId="292075B6" w14:textId="77777777" w:rsidR="00F920C2" w:rsidRDefault="00F920C2">
      <w:pPr>
        <w:jc w:val="right"/>
        <w:rPr>
          <w:color w:val="000000"/>
          <w:sz w:val="22"/>
          <w:szCs w:val="22"/>
        </w:rPr>
      </w:pPr>
    </w:p>
    <w:p w14:paraId="5D508827" w14:textId="77777777" w:rsidR="00F920C2" w:rsidRDefault="00F920C2">
      <w:pPr>
        <w:jc w:val="right"/>
        <w:rPr>
          <w:color w:val="000000"/>
          <w:sz w:val="22"/>
          <w:szCs w:val="22"/>
        </w:rPr>
      </w:pPr>
    </w:p>
    <w:p w14:paraId="7584337B" w14:textId="77777777" w:rsidR="00F920C2" w:rsidRDefault="00F920C2">
      <w:pPr>
        <w:jc w:val="right"/>
        <w:rPr>
          <w:color w:val="000000"/>
          <w:sz w:val="22"/>
          <w:szCs w:val="22"/>
        </w:rPr>
      </w:pPr>
    </w:p>
    <w:p w14:paraId="6BB7E46D" w14:textId="77777777" w:rsidR="00F920C2" w:rsidRDefault="00F920C2">
      <w:pPr>
        <w:jc w:val="right"/>
        <w:rPr>
          <w:color w:val="000000"/>
          <w:sz w:val="22"/>
          <w:szCs w:val="22"/>
        </w:rPr>
      </w:pPr>
    </w:p>
    <w:p w14:paraId="08C3156C" w14:textId="77777777" w:rsidR="00F920C2" w:rsidRDefault="00F920C2">
      <w:pPr>
        <w:jc w:val="right"/>
        <w:rPr>
          <w:color w:val="000000"/>
          <w:sz w:val="22"/>
          <w:szCs w:val="22"/>
        </w:rPr>
      </w:pPr>
    </w:p>
    <w:p w14:paraId="3F199265" w14:textId="77777777" w:rsidR="00F920C2" w:rsidRDefault="00F920C2">
      <w:pPr>
        <w:jc w:val="right"/>
        <w:rPr>
          <w:color w:val="000000"/>
          <w:sz w:val="22"/>
          <w:szCs w:val="22"/>
        </w:rPr>
      </w:pPr>
    </w:p>
    <w:p w14:paraId="53121571" w14:textId="77777777" w:rsidR="00F920C2" w:rsidRDefault="00F920C2">
      <w:pPr>
        <w:jc w:val="right"/>
        <w:rPr>
          <w:color w:val="000000"/>
          <w:sz w:val="22"/>
          <w:szCs w:val="22"/>
        </w:rPr>
      </w:pPr>
    </w:p>
    <w:p w14:paraId="77CD6757" w14:textId="77777777" w:rsidR="00F920C2" w:rsidRDefault="00F920C2">
      <w:pPr>
        <w:jc w:val="right"/>
        <w:rPr>
          <w:color w:val="000000"/>
          <w:sz w:val="22"/>
          <w:szCs w:val="22"/>
        </w:rPr>
      </w:pPr>
    </w:p>
    <w:p w14:paraId="1E0265E6" w14:textId="77777777" w:rsidR="00F920C2" w:rsidRDefault="00F920C2">
      <w:pPr>
        <w:jc w:val="right"/>
        <w:rPr>
          <w:color w:val="000000"/>
          <w:sz w:val="22"/>
          <w:szCs w:val="22"/>
        </w:rPr>
      </w:pPr>
    </w:p>
    <w:p w14:paraId="5D0BF49B" w14:textId="77777777" w:rsidR="00F920C2" w:rsidRDefault="00F920C2">
      <w:pPr>
        <w:jc w:val="right"/>
        <w:rPr>
          <w:color w:val="000000"/>
          <w:sz w:val="22"/>
          <w:szCs w:val="22"/>
        </w:rPr>
      </w:pPr>
    </w:p>
    <w:p w14:paraId="2EB3C629" w14:textId="77777777" w:rsidR="00F920C2" w:rsidRDefault="00F920C2">
      <w:pPr>
        <w:jc w:val="right"/>
        <w:rPr>
          <w:color w:val="000000"/>
          <w:sz w:val="22"/>
          <w:szCs w:val="22"/>
        </w:rPr>
      </w:pPr>
    </w:p>
    <w:p w14:paraId="41C5E34B" w14:textId="77777777" w:rsidR="00F920C2" w:rsidRDefault="00F920C2">
      <w:pPr>
        <w:jc w:val="right"/>
        <w:rPr>
          <w:color w:val="000000"/>
          <w:sz w:val="22"/>
          <w:szCs w:val="22"/>
        </w:rPr>
      </w:pPr>
    </w:p>
    <w:p w14:paraId="5FAD8A43" w14:textId="77777777" w:rsidR="00F920C2" w:rsidRDefault="00000000">
      <w:pPr>
        <w:jc w:val="right"/>
        <w:rPr>
          <w:b/>
          <w:color w:val="000000"/>
          <w:sz w:val="22"/>
          <w:szCs w:val="22"/>
        </w:rPr>
      </w:pPr>
      <w:r>
        <w:rPr>
          <w:color w:val="000000"/>
          <w:sz w:val="22"/>
          <w:szCs w:val="22"/>
        </w:rPr>
        <w:t>Załącznik nr 1a do SWZ</w:t>
      </w:r>
    </w:p>
    <w:p w14:paraId="1F9E1A43" w14:textId="77777777" w:rsidR="00F920C2" w:rsidRDefault="00F920C2">
      <w:pPr>
        <w:jc w:val="right"/>
        <w:rPr>
          <w:b/>
          <w:color w:val="000000"/>
          <w:sz w:val="22"/>
          <w:szCs w:val="22"/>
        </w:rPr>
      </w:pPr>
    </w:p>
    <w:p w14:paraId="0F6241BA" w14:textId="77777777" w:rsidR="00F920C2" w:rsidRDefault="00000000">
      <w:pPr>
        <w:jc w:val="center"/>
        <w:rPr>
          <w:b/>
          <w:color w:val="000000"/>
          <w:sz w:val="22"/>
          <w:szCs w:val="22"/>
        </w:rPr>
      </w:pPr>
      <w:bookmarkStart w:id="1" w:name="_Hlk202333403"/>
      <w:r>
        <w:rPr>
          <w:b/>
          <w:color w:val="000000"/>
          <w:sz w:val="22"/>
          <w:szCs w:val="22"/>
        </w:rPr>
        <w:t>Umowa powierzenia przetwarzania danych osobowych</w:t>
      </w:r>
      <w:bookmarkEnd w:id="1"/>
    </w:p>
    <w:p w14:paraId="478037B0" w14:textId="77777777" w:rsidR="00F920C2" w:rsidRDefault="00F920C2">
      <w:pPr>
        <w:jc w:val="center"/>
        <w:rPr>
          <w:b/>
          <w:color w:val="000000"/>
          <w:sz w:val="22"/>
          <w:szCs w:val="22"/>
        </w:rPr>
      </w:pPr>
    </w:p>
    <w:p w14:paraId="1CE540D8" w14:textId="77777777" w:rsidR="00F920C2" w:rsidRDefault="00000000">
      <w:pPr>
        <w:rPr>
          <w:color w:val="000000"/>
          <w:sz w:val="22"/>
          <w:szCs w:val="22"/>
        </w:rPr>
      </w:pPr>
      <w:r>
        <w:rPr>
          <w:color w:val="000000"/>
          <w:sz w:val="22"/>
          <w:szCs w:val="22"/>
        </w:rPr>
        <w:t>zawarta w …………………………………., ................................. pomiędzy:</w:t>
      </w:r>
    </w:p>
    <w:p w14:paraId="21F55325" w14:textId="77777777" w:rsidR="00F920C2" w:rsidRDefault="00000000">
      <w:pPr>
        <w:rPr>
          <w:color w:val="000000"/>
          <w:sz w:val="22"/>
          <w:szCs w:val="22"/>
        </w:rPr>
      </w:pPr>
      <w:r>
        <w:rPr>
          <w:color w:val="000000"/>
          <w:sz w:val="22"/>
          <w:szCs w:val="22"/>
        </w:rPr>
        <w:t>…..............................................................................……………,</w:t>
      </w:r>
    </w:p>
    <w:p w14:paraId="5B838084" w14:textId="77777777" w:rsidR="00F920C2" w:rsidRDefault="00000000">
      <w:pPr>
        <w:rPr>
          <w:color w:val="000000"/>
          <w:sz w:val="22"/>
          <w:szCs w:val="22"/>
        </w:rPr>
      </w:pPr>
      <w:r>
        <w:rPr>
          <w:color w:val="000000"/>
          <w:sz w:val="22"/>
          <w:szCs w:val="22"/>
        </w:rPr>
        <w:t xml:space="preserve">zwaną dalej Zleceniodawcą lub administratorem </w:t>
      </w:r>
    </w:p>
    <w:p w14:paraId="5EE62C21" w14:textId="77777777" w:rsidR="00F920C2" w:rsidRDefault="00000000">
      <w:pPr>
        <w:rPr>
          <w:color w:val="000000"/>
          <w:sz w:val="22"/>
          <w:szCs w:val="22"/>
        </w:rPr>
      </w:pPr>
      <w:r>
        <w:rPr>
          <w:color w:val="000000"/>
          <w:sz w:val="22"/>
          <w:szCs w:val="22"/>
        </w:rPr>
        <w:t xml:space="preserve">a </w:t>
      </w:r>
    </w:p>
    <w:p w14:paraId="3F37E892" w14:textId="77777777" w:rsidR="00F920C2" w:rsidRDefault="00000000">
      <w:pPr>
        <w:rPr>
          <w:color w:val="000000"/>
          <w:sz w:val="22"/>
          <w:szCs w:val="22"/>
        </w:rPr>
      </w:pPr>
      <w:r>
        <w:rPr>
          <w:color w:val="000000"/>
          <w:sz w:val="22"/>
          <w:szCs w:val="22"/>
        </w:rPr>
        <w:t>…………………………………………………………………...,</w:t>
      </w:r>
    </w:p>
    <w:p w14:paraId="5EE2092C" w14:textId="77777777" w:rsidR="00F920C2" w:rsidRDefault="00000000">
      <w:pPr>
        <w:rPr>
          <w:color w:val="000000"/>
          <w:sz w:val="22"/>
          <w:szCs w:val="22"/>
        </w:rPr>
      </w:pPr>
      <w:r>
        <w:rPr>
          <w:color w:val="000000"/>
          <w:sz w:val="22"/>
          <w:szCs w:val="22"/>
        </w:rPr>
        <w:t>zwaną dalej Zleceniobiorcą lub podmiotem przetwarzającym</w:t>
      </w:r>
    </w:p>
    <w:p w14:paraId="2086B88D" w14:textId="77777777" w:rsidR="00F920C2" w:rsidRDefault="00000000">
      <w:pPr>
        <w:rPr>
          <w:color w:val="000000"/>
          <w:sz w:val="22"/>
          <w:szCs w:val="22"/>
        </w:rPr>
      </w:pPr>
      <w:r>
        <w:rPr>
          <w:color w:val="000000"/>
          <w:sz w:val="22"/>
          <w:szCs w:val="22"/>
        </w:rPr>
        <w:lastRenderedPageBreak/>
        <w:t>zwanymi w dalszej części Umowy, każdą z osobna „Stroną”, a łącznie „Stronami”.</w:t>
      </w:r>
    </w:p>
    <w:p w14:paraId="6B62AB59" w14:textId="77777777" w:rsidR="00F920C2" w:rsidRDefault="00000000">
      <w:pPr>
        <w:rPr>
          <w:color w:val="000000"/>
          <w:sz w:val="22"/>
          <w:szCs w:val="22"/>
        </w:rPr>
      </w:pPr>
      <w:r>
        <w:rPr>
          <w:color w:val="000000"/>
          <w:sz w:val="22"/>
          <w:szCs w:val="22"/>
        </w:rPr>
        <w:t xml:space="preserve">Zważywszy, że: </w:t>
      </w:r>
    </w:p>
    <w:p w14:paraId="43546307" w14:textId="77777777" w:rsidR="00F920C2" w:rsidRDefault="00000000">
      <w:pPr>
        <w:pStyle w:val="Akapitzlist"/>
        <w:numPr>
          <w:ilvl w:val="0"/>
          <w:numId w:val="19"/>
        </w:numPr>
        <w:spacing w:after="200"/>
        <w:jc w:val="both"/>
        <w:rPr>
          <w:color w:val="000000"/>
          <w:sz w:val="22"/>
          <w:szCs w:val="22"/>
        </w:rPr>
      </w:pPr>
      <w:r>
        <w:rPr>
          <w:color w:val="000000"/>
          <w:sz w:val="22"/>
          <w:szCs w:val="22"/>
        </w:rPr>
        <w:t>Zleceniobiorca zawarł ze Zleceniodawcą umowę, której przedmiotem jest odpłatne świadczenie na rzecz Zleceniodawcy usług z zakresu: ……. („Umowa Główna”),</w:t>
      </w:r>
    </w:p>
    <w:p w14:paraId="1767DA63" w14:textId="77777777" w:rsidR="00F920C2" w:rsidRDefault="00000000">
      <w:pPr>
        <w:pStyle w:val="Akapitzlist"/>
        <w:numPr>
          <w:ilvl w:val="0"/>
          <w:numId w:val="19"/>
        </w:numPr>
        <w:spacing w:after="200"/>
        <w:jc w:val="both"/>
        <w:rPr>
          <w:color w:val="000000"/>
          <w:sz w:val="22"/>
          <w:szCs w:val="22"/>
        </w:rPr>
      </w:pPr>
      <w:r>
        <w:rPr>
          <w:color w:val="000000"/>
          <w:sz w:val="22"/>
          <w:szCs w:val="22"/>
        </w:rPr>
        <w:t xml:space="preserve">Zleceniobiorca w ramach usług będzie miał dostęp do danych osobowych Zleceniodawcy. </w:t>
      </w:r>
    </w:p>
    <w:p w14:paraId="0631CF73" w14:textId="77777777" w:rsidR="00F920C2" w:rsidRDefault="00000000">
      <w:pPr>
        <w:rPr>
          <w:b/>
          <w:color w:val="000000"/>
          <w:sz w:val="22"/>
          <w:szCs w:val="22"/>
        </w:rPr>
      </w:pPr>
      <w:r>
        <w:rPr>
          <w:color w:val="000000"/>
          <w:sz w:val="22"/>
          <w:szCs w:val="22"/>
        </w:rPr>
        <w:t>Strony niniejszym postanawiają zawrzeć Umowę powierzenia przetwarzania danych osobowych („Umowa”), o następującej treści:</w:t>
      </w:r>
    </w:p>
    <w:p w14:paraId="3FF02D31" w14:textId="77777777" w:rsidR="00F920C2" w:rsidRDefault="00F920C2">
      <w:pPr>
        <w:jc w:val="center"/>
        <w:rPr>
          <w:b/>
          <w:color w:val="000000"/>
          <w:sz w:val="22"/>
          <w:szCs w:val="22"/>
        </w:rPr>
      </w:pPr>
    </w:p>
    <w:p w14:paraId="7C029666" w14:textId="77777777" w:rsidR="00F920C2" w:rsidRDefault="00000000">
      <w:pPr>
        <w:jc w:val="center"/>
        <w:rPr>
          <w:b/>
          <w:color w:val="000000"/>
          <w:sz w:val="22"/>
          <w:szCs w:val="22"/>
        </w:rPr>
      </w:pPr>
      <w:r>
        <w:rPr>
          <w:b/>
          <w:color w:val="000000"/>
          <w:sz w:val="22"/>
          <w:szCs w:val="22"/>
        </w:rPr>
        <w:t>§ 1</w:t>
      </w:r>
    </w:p>
    <w:p w14:paraId="0A50D2F3" w14:textId="77777777" w:rsidR="00F920C2" w:rsidRDefault="00000000">
      <w:pPr>
        <w:jc w:val="center"/>
        <w:rPr>
          <w:b/>
          <w:color w:val="000000"/>
          <w:sz w:val="22"/>
          <w:szCs w:val="22"/>
        </w:rPr>
      </w:pPr>
      <w:r>
        <w:rPr>
          <w:b/>
          <w:color w:val="000000"/>
          <w:sz w:val="22"/>
          <w:szCs w:val="22"/>
        </w:rPr>
        <w:t>Oświadczenia Stron</w:t>
      </w:r>
    </w:p>
    <w:p w14:paraId="59B96C8C" w14:textId="77777777" w:rsidR="00F920C2" w:rsidRDefault="00F920C2">
      <w:pPr>
        <w:jc w:val="center"/>
        <w:rPr>
          <w:b/>
          <w:color w:val="000000"/>
          <w:sz w:val="22"/>
          <w:szCs w:val="22"/>
        </w:rPr>
      </w:pPr>
    </w:p>
    <w:p w14:paraId="39862082" w14:textId="77777777" w:rsidR="00F920C2" w:rsidRDefault="00000000">
      <w:pPr>
        <w:pStyle w:val="Akapitzlist"/>
        <w:numPr>
          <w:ilvl w:val="0"/>
          <w:numId w:val="5"/>
        </w:numPr>
        <w:spacing w:after="200"/>
        <w:jc w:val="both"/>
        <w:rPr>
          <w:color w:val="000000"/>
          <w:sz w:val="22"/>
          <w:szCs w:val="22"/>
        </w:rPr>
      </w:pPr>
      <w:r>
        <w:rPr>
          <w:color w:val="000000"/>
          <w:sz w:val="22"/>
          <w:szCs w:val="22"/>
        </w:rPr>
        <w:t xml:space="preserve">Zleceniobiorca oświadcza, że dysponuje środkami umożliwiającymi prawidłowe przetwarzanie danych osobowych powierzonych przez administratora, w zakresie </w:t>
      </w:r>
      <w:r>
        <w:rPr>
          <w:color w:val="000000"/>
          <w:sz w:val="22"/>
          <w:szCs w:val="22"/>
        </w:rPr>
        <w:br/>
        <w:t>i celu określonym Umową.</w:t>
      </w:r>
    </w:p>
    <w:p w14:paraId="6999F969" w14:textId="77777777" w:rsidR="00F920C2" w:rsidRDefault="00000000">
      <w:pPr>
        <w:pStyle w:val="Akapitzlist"/>
        <w:numPr>
          <w:ilvl w:val="0"/>
          <w:numId w:val="5"/>
        </w:numPr>
        <w:spacing w:after="200"/>
        <w:jc w:val="both"/>
        <w:rPr>
          <w:b/>
          <w:color w:val="000000"/>
          <w:sz w:val="22"/>
          <w:szCs w:val="22"/>
        </w:rPr>
      </w:pPr>
      <w:r>
        <w:rPr>
          <w:color w:val="000000"/>
          <w:sz w:val="22"/>
          <w:szCs w:val="22"/>
        </w:rPr>
        <w:t xml:space="preserve">Zleceniobiorca oświadcza również, że osobom przez niego zatrudnionym lub z nim współpracującym przy przetwarzaniu powierzonych danych osobowych nadane zostają upoważnienia do przetwarzania danych osobowych oraz że osoby te zostają zapoznane z przepisami o ochronie danych osobowych oraz z odpowiedzialnością za ich nieprzestrzeganie, zobowiązują się do ich przestrzegania oraz do bezterminowego zachowania w tajemnicy przetwarzanych danych osobowych i sposobów ich zabezpieczenia. </w:t>
      </w:r>
    </w:p>
    <w:p w14:paraId="53021759" w14:textId="77777777" w:rsidR="00F920C2" w:rsidRDefault="00F920C2">
      <w:pPr>
        <w:jc w:val="center"/>
        <w:rPr>
          <w:b/>
          <w:color w:val="000000"/>
          <w:sz w:val="22"/>
          <w:szCs w:val="22"/>
        </w:rPr>
      </w:pPr>
    </w:p>
    <w:p w14:paraId="124681E2" w14:textId="77777777" w:rsidR="00F920C2" w:rsidRDefault="00000000">
      <w:pPr>
        <w:jc w:val="center"/>
        <w:rPr>
          <w:b/>
          <w:color w:val="000000"/>
          <w:sz w:val="22"/>
          <w:szCs w:val="22"/>
        </w:rPr>
      </w:pPr>
      <w:r>
        <w:rPr>
          <w:b/>
          <w:color w:val="000000"/>
          <w:sz w:val="22"/>
          <w:szCs w:val="22"/>
        </w:rPr>
        <w:t>§ 2</w:t>
      </w:r>
    </w:p>
    <w:p w14:paraId="35F178B2" w14:textId="77777777" w:rsidR="00F920C2" w:rsidRDefault="00000000">
      <w:pPr>
        <w:jc w:val="center"/>
        <w:rPr>
          <w:b/>
          <w:color w:val="000000"/>
          <w:sz w:val="22"/>
          <w:szCs w:val="22"/>
        </w:rPr>
      </w:pPr>
      <w:r>
        <w:rPr>
          <w:b/>
          <w:color w:val="000000"/>
          <w:sz w:val="22"/>
          <w:szCs w:val="22"/>
        </w:rPr>
        <w:t>Cel, zakres, miejsce, rodzaj danych, kategorii osób, charakter przetwarzania powierzonych danych osobowych</w:t>
      </w:r>
    </w:p>
    <w:p w14:paraId="0BB003FB" w14:textId="77777777" w:rsidR="00F920C2" w:rsidRDefault="00F920C2">
      <w:pPr>
        <w:jc w:val="center"/>
        <w:rPr>
          <w:b/>
          <w:color w:val="000000"/>
          <w:sz w:val="22"/>
          <w:szCs w:val="22"/>
        </w:rPr>
      </w:pPr>
    </w:p>
    <w:p w14:paraId="7A957A50" w14:textId="77777777" w:rsidR="00F920C2" w:rsidRDefault="00000000">
      <w:pPr>
        <w:pStyle w:val="Akapitzlist"/>
        <w:numPr>
          <w:ilvl w:val="0"/>
          <w:numId w:val="34"/>
        </w:numPr>
        <w:spacing w:after="200"/>
        <w:jc w:val="both"/>
        <w:rPr>
          <w:color w:val="000000"/>
          <w:sz w:val="22"/>
          <w:szCs w:val="22"/>
        </w:rPr>
      </w:pPr>
      <w:r>
        <w:rPr>
          <w:color w:val="000000"/>
          <w:sz w:val="22"/>
          <w:szCs w:val="22"/>
        </w:rPr>
        <w:t xml:space="preserve">Administrator </w:t>
      </w:r>
      <w:r>
        <w:rPr>
          <w:sz w:val="22"/>
          <w:szCs w:val="22"/>
        </w:rPr>
        <w:t>powierza i jednocześnie poleca</w:t>
      </w:r>
      <w:r>
        <w:rPr>
          <w:color w:val="000000"/>
          <w:sz w:val="22"/>
          <w:szCs w:val="22"/>
        </w:rPr>
        <w:t xml:space="preserve"> Zleceniobiorcy przetwarzanie danych osobowych w zakresie i celu niezbędnym do realizacji przedmiotu Umowy Głównej. </w:t>
      </w:r>
    </w:p>
    <w:p w14:paraId="53824FDD" w14:textId="77777777" w:rsidR="00F920C2" w:rsidRDefault="00000000">
      <w:pPr>
        <w:pStyle w:val="Akapitzlist"/>
        <w:numPr>
          <w:ilvl w:val="0"/>
          <w:numId w:val="34"/>
        </w:numPr>
        <w:spacing w:after="200"/>
        <w:jc w:val="both"/>
        <w:rPr>
          <w:color w:val="000000"/>
          <w:sz w:val="22"/>
          <w:szCs w:val="22"/>
        </w:rPr>
      </w:pPr>
      <w:r>
        <w:rPr>
          <w:color w:val="000000"/>
          <w:sz w:val="22"/>
          <w:szCs w:val="22"/>
        </w:rPr>
        <w:t>Podmiot przetwarzający zobowiązuje się do przetwarzania danych osobowych następujących kategorii osób, których dane dotyczą:…………........................................</w:t>
      </w:r>
    </w:p>
    <w:p w14:paraId="493EB46A" w14:textId="77777777" w:rsidR="00F920C2" w:rsidRDefault="00000000">
      <w:pPr>
        <w:pStyle w:val="Akapitzlist"/>
        <w:rPr>
          <w:color w:val="000000"/>
          <w:sz w:val="22"/>
          <w:szCs w:val="22"/>
        </w:rPr>
      </w:pPr>
      <w:r>
        <w:rPr>
          <w:color w:val="000000"/>
          <w:sz w:val="22"/>
          <w:szCs w:val="22"/>
        </w:rPr>
        <w:t>………………………………………………………………………………………………………………………………….</w:t>
      </w:r>
    </w:p>
    <w:p w14:paraId="059C2C44" w14:textId="77777777" w:rsidR="00F920C2" w:rsidRDefault="00000000">
      <w:pPr>
        <w:pStyle w:val="Akapitzlist"/>
        <w:numPr>
          <w:ilvl w:val="0"/>
          <w:numId w:val="34"/>
        </w:numPr>
        <w:spacing w:after="200"/>
        <w:jc w:val="both"/>
        <w:rPr>
          <w:color w:val="000000"/>
          <w:sz w:val="22"/>
          <w:szCs w:val="22"/>
        </w:rPr>
      </w:pPr>
      <w:r>
        <w:rPr>
          <w:color w:val="000000"/>
          <w:sz w:val="22"/>
          <w:szCs w:val="22"/>
        </w:rPr>
        <w:t>Zleceniobiorca zobowiązuje się do przetwarzania powierzonych danych osobowych wyłącznie w celach związanych z realizacją Umowy Głównej i wyłącznie w zakresie, jaki jest niezbędny do realizacji tych celów.</w:t>
      </w:r>
    </w:p>
    <w:p w14:paraId="535AD371" w14:textId="77777777" w:rsidR="00F920C2" w:rsidRDefault="00000000">
      <w:pPr>
        <w:pStyle w:val="Akapitzlist"/>
        <w:numPr>
          <w:ilvl w:val="0"/>
          <w:numId w:val="34"/>
        </w:numPr>
        <w:spacing w:after="200"/>
        <w:jc w:val="both"/>
        <w:rPr>
          <w:color w:val="000000"/>
          <w:sz w:val="22"/>
          <w:szCs w:val="22"/>
        </w:rPr>
      </w:pPr>
      <w:r>
        <w:rPr>
          <w:color w:val="000000"/>
          <w:sz w:val="22"/>
          <w:szCs w:val="22"/>
        </w:rPr>
        <w:t>Na wniosek administratora lub osoby, której dane dotyczą, Zleceniobiorca wskaże miejsca, w których przetwarza powierzone dane.</w:t>
      </w:r>
    </w:p>
    <w:p w14:paraId="5E6E6C5E" w14:textId="77777777" w:rsidR="00F920C2" w:rsidRDefault="00000000">
      <w:pPr>
        <w:pStyle w:val="Akapitzlist"/>
        <w:numPr>
          <w:ilvl w:val="0"/>
          <w:numId w:val="34"/>
        </w:numPr>
        <w:spacing w:after="200"/>
        <w:jc w:val="both"/>
        <w:rPr>
          <w:color w:val="000000"/>
          <w:sz w:val="22"/>
          <w:szCs w:val="22"/>
        </w:rPr>
      </w:pPr>
      <w:r>
        <w:rPr>
          <w:color w:val="000000"/>
          <w:sz w:val="22"/>
          <w:szCs w:val="22"/>
        </w:rPr>
        <w:t>Podmiot przetwarzający zobowiązuje się pomagać administratorowi w wywiązywaniu się z obowiązków określonych w art. 32-36 rozporządzenia Parlamentu Europejskiego i Rady (UE) 2016/679 z 27 kwietnia 2016 r. w sprawie ochrony osób fizycznych w związku z przetwarzaniem danych osobowych i w sprawie swobodnego przepływu takich danych („RODO”). W szczególności podmiot przetwarzający zobowiązuje się przekazać administratorowi informacje o stosowanych środkach zabezpieczenia danych osobowych, przypadkach naruszenia ochrony danych osobowych w ciągu 24 godzin od zaistnienia incydentu oraz zawiadomienia o tym osób, których dane osobowe dotyczą, o ile zażąda tego administrator.</w:t>
      </w:r>
    </w:p>
    <w:p w14:paraId="4D403594" w14:textId="77777777" w:rsidR="00F920C2" w:rsidRDefault="00000000">
      <w:pPr>
        <w:pStyle w:val="Akapitzlist"/>
        <w:numPr>
          <w:ilvl w:val="0"/>
          <w:numId w:val="34"/>
        </w:numPr>
        <w:spacing w:after="200"/>
        <w:jc w:val="both"/>
        <w:rPr>
          <w:b/>
          <w:color w:val="000000"/>
          <w:sz w:val="22"/>
          <w:szCs w:val="22"/>
        </w:rPr>
      </w:pPr>
      <w:r>
        <w:rPr>
          <w:color w:val="000000"/>
          <w:sz w:val="22"/>
          <w:szCs w:val="22"/>
        </w:rPr>
        <w:t>Podmiot przetwarzający będzie przetwarzał danych osobowych w formie papierowej lub przy wykorzystaniu systemów informatycznych. Przez przetwarzanie danych osobowych rozumie się wszelkie operacje wykonywanych na danych osobowych, takie jak:</w:t>
      </w:r>
      <w:r>
        <w:rPr>
          <w:rStyle w:val="Uwydatnienie"/>
          <w:i w:val="0"/>
          <w:color w:val="000000"/>
          <w:sz w:val="22"/>
          <w:szCs w:val="22"/>
        </w:rPr>
        <w:t xml:space="preserve"> </w:t>
      </w:r>
      <w:r>
        <w:rPr>
          <w:color w:val="000000"/>
          <w:sz w:val="22"/>
          <w:szCs w:val="22"/>
        </w:rPr>
        <w:t>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33544A08" w14:textId="77777777" w:rsidR="00F920C2" w:rsidRDefault="00F920C2">
      <w:pPr>
        <w:jc w:val="center"/>
        <w:rPr>
          <w:b/>
          <w:color w:val="000000"/>
          <w:sz w:val="22"/>
          <w:szCs w:val="22"/>
        </w:rPr>
      </w:pPr>
    </w:p>
    <w:p w14:paraId="43A8D186" w14:textId="77777777" w:rsidR="00F920C2" w:rsidRDefault="00000000">
      <w:pPr>
        <w:jc w:val="center"/>
        <w:rPr>
          <w:b/>
          <w:color w:val="000000"/>
          <w:sz w:val="22"/>
          <w:szCs w:val="22"/>
        </w:rPr>
      </w:pPr>
      <w:r>
        <w:rPr>
          <w:b/>
          <w:color w:val="000000"/>
          <w:sz w:val="22"/>
          <w:szCs w:val="22"/>
        </w:rPr>
        <w:t>§ 3</w:t>
      </w:r>
    </w:p>
    <w:p w14:paraId="3E7AD97F" w14:textId="77777777" w:rsidR="00F920C2" w:rsidRDefault="00000000">
      <w:pPr>
        <w:jc w:val="center"/>
        <w:rPr>
          <w:color w:val="000000"/>
          <w:sz w:val="22"/>
          <w:szCs w:val="22"/>
        </w:rPr>
      </w:pPr>
      <w:r>
        <w:rPr>
          <w:b/>
          <w:color w:val="000000"/>
          <w:sz w:val="22"/>
          <w:szCs w:val="22"/>
        </w:rPr>
        <w:t>Zasady przetwarzania danych osobowych</w:t>
      </w:r>
    </w:p>
    <w:p w14:paraId="09F6B27C" w14:textId="77777777" w:rsidR="00F920C2" w:rsidRDefault="00000000">
      <w:pPr>
        <w:pStyle w:val="Akapitzlist"/>
        <w:numPr>
          <w:ilvl w:val="0"/>
          <w:numId w:val="7"/>
        </w:numPr>
        <w:spacing w:after="200"/>
        <w:jc w:val="both"/>
        <w:rPr>
          <w:color w:val="000000"/>
          <w:sz w:val="22"/>
          <w:szCs w:val="22"/>
        </w:rPr>
      </w:pPr>
      <w:r>
        <w:rPr>
          <w:color w:val="000000"/>
          <w:sz w:val="22"/>
          <w:szCs w:val="22"/>
        </w:rPr>
        <w:lastRenderedPageBreak/>
        <w:t>Strony zobowiązują się wykonywać zobowiązania wynikające z Umowy z najwyższą starannością zawodową w celu zabezpieczenia prawnego, organizacyjnego i technicznego interesów Stron w zakresie przetwarzania powierzonych danych osobowych.</w:t>
      </w:r>
    </w:p>
    <w:p w14:paraId="5829EE40" w14:textId="77777777" w:rsidR="00F920C2" w:rsidRDefault="00000000">
      <w:pPr>
        <w:pStyle w:val="Akapitzlist"/>
        <w:numPr>
          <w:ilvl w:val="0"/>
          <w:numId w:val="7"/>
        </w:numPr>
        <w:spacing w:after="200"/>
        <w:jc w:val="both"/>
        <w:rPr>
          <w:color w:val="000000"/>
          <w:sz w:val="22"/>
          <w:szCs w:val="22"/>
        </w:rPr>
      </w:pPr>
      <w:r>
        <w:rPr>
          <w:color w:val="000000"/>
          <w:sz w:val="22"/>
          <w:szCs w:val="22"/>
        </w:rPr>
        <w:t xml:space="preserve">Zleceniobiorca 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 co najmniej w zakresie i na poziomie określonym przez administratora. </w:t>
      </w:r>
    </w:p>
    <w:p w14:paraId="5BA5F7B9" w14:textId="77777777" w:rsidR="00F920C2" w:rsidRDefault="00000000">
      <w:pPr>
        <w:pStyle w:val="Akapitzlist"/>
        <w:numPr>
          <w:ilvl w:val="0"/>
          <w:numId w:val="7"/>
        </w:numPr>
        <w:spacing w:after="200"/>
        <w:jc w:val="both"/>
        <w:rPr>
          <w:color w:val="000000"/>
          <w:sz w:val="22"/>
          <w:szCs w:val="22"/>
        </w:rPr>
      </w:pPr>
      <w:r>
        <w:rPr>
          <w:color w:val="000000"/>
          <w:sz w:val="22"/>
          <w:szCs w:val="22"/>
        </w:rPr>
        <w:t>Zleceniobiorca oświadcza, że zastosowane do przetwarzania powierzonych danych systemy informatyczne spełniają wymogi aktualnie obowiązujących przepisów prawa.</w:t>
      </w:r>
    </w:p>
    <w:p w14:paraId="091D5252" w14:textId="77777777" w:rsidR="00F920C2" w:rsidRDefault="00000000">
      <w:pPr>
        <w:pStyle w:val="Akapitzlist"/>
        <w:numPr>
          <w:ilvl w:val="0"/>
          <w:numId w:val="7"/>
        </w:numPr>
        <w:ind w:left="714" w:hanging="357"/>
        <w:jc w:val="both"/>
        <w:rPr>
          <w:color w:val="000000"/>
          <w:sz w:val="22"/>
          <w:szCs w:val="22"/>
        </w:rPr>
      </w:pPr>
      <w:r>
        <w:rPr>
          <w:color w:val="000000"/>
          <w:sz w:val="22"/>
          <w:szCs w:val="22"/>
        </w:rPr>
        <w:t>Zleceniobiorca przetwarza dane osobowe wyłącznie na udokumentowane polecenie administratora.</w:t>
      </w:r>
    </w:p>
    <w:p w14:paraId="44EBCCA9" w14:textId="77777777" w:rsidR="00F920C2" w:rsidRPr="00CE197E" w:rsidRDefault="00000000">
      <w:pPr>
        <w:pStyle w:val="Bezodstpw"/>
        <w:numPr>
          <w:ilvl w:val="0"/>
          <w:numId w:val="7"/>
        </w:numPr>
        <w:ind w:left="714" w:hanging="357"/>
        <w:rPr>
          <w:color w:val="000000"/>
          <w:sz w:val="22"/>
          <w:szCs w:val="22"/>
          <w:lang w:val="pl-PL"/>
        </w:rPr>
      </w:pPr>
      <w:r>
        <w:rPr>
          <w:color w:val="000000"/>
          <w:sz w:val="22"/>
          <w:szCs w:val="22"/>
          <w:lang w:val="pl-PL"/>
        </w:rPr>
        <w:t xml:space="preserve">Podmiot przetwarzający oświadcza, że dysponuje zasobami, doświadczeniem, wiedzą fachową i wykwalifikowanym personelem, które umożliwiają mu prawidłowe wykonanie Umowy oraz wdrożenie odpowiednich środków technicznych i organizacyjnych, by przetwarzanie spełniało wymogi RODO. Podmiot przetwarzający oświadcza, że podjął skuteczne środki techniczne i organizacyjne zabezpieczające dane osobowe przed ich udostępnieniem osobom nieupoważnionym, zabraniem przez osobę nieuprawnioną, przetwarzaniem z naruszeniem przepisów prawa oraz uszkodzeniem, zniszczeniem, utratą lub nieuzasadnioną modyfikacją. </w:t>
      </w:r>
    </w:p>
    <w:p w14:paraId="25174411" w14:textId="77777777" w:rsidR="00F920C2" w:rsidRDefault="00000000">
      <w:pPr>
        <w:pStyle w:val="Akapitzlist"/>
        <w:numPr>
          <w:ilvl w:val="0"/>
          <w:numId w:val="7"/>
        </w:numPr>
        <w:spacing w:after="200"/>
        <w:jc w:val="both"/>
        <w:rPr>
          <w:color w:val="000000"/>
          <w:sz w:val="22"/>
          <w:szCs w:val="22"/>
        </w:rPr>
      </w:pPr>
      <w:r>
        <w:rPr>
          <w:color w:val="000000"/>
          <w:sz w:val="22"/>
          <w:szCs w:val="22"/>
        </w:rPr>
        <w:t xml:space="preserve">Podmiot przetwarzający, biorąc pod uwagę charakter przetwarzania, w miarę możliwości pomaga administratorowi poprzez odpowiednie środki techniczne i organizacyjne wywiązać się z obowiązku odpowiadania na żądania osoby, której dane dotyczą, w zakresie wykonywania jej praw. </w:t>
      </w:r>
    </w:p>
    <w:p w14:paraId="089AFD65" w14:textId="77777777" w:rsidR="00F920C2" w:rsidRDefault="00000000">
      <w:pPr>
        <w:pStyle w:val="Akapitzlist"/>
        <w:numPr>
          <w:ilvl w:val="0"/>
          <w:numId w:val="7"/>
        </w:numPr>
        <w:spacing w:after="200"/>
        <w:jc w:val="both"/>
        <w:rPr>
          <w:color w:val="000000"/>
          <w:sz w:val="22"/>
          <w:szCs w:val="22"/>
        </w:rPr>
      </w:pPr>
      <w:r>
        <w:rPr>
          <w:color w:val="000000"/>
          <w:sz w:val="22"/>
          <w:szCs w:val="22"/>
        </w:rPr>
        <w:t>Podmiot przetwarzający zobowiązuje się do zachowania w tajemnicy danych osobowych oraz sposobów ich zabezpieczenia, w tym także po rozwiązaniu Umowy oraz zobowiązuje się zapewnić, aby jego pracownicy oraz inne osoby upoważnione do przetwarzania powierzonych danych osobowych, zobowiązały się do zachowania w tajemnicy danych osobowych oraz sposobów ich zabezpieczenia, w tym także po rozwiązaniu Umowy.</w:t>
      </w:r>
    </w:p>
    <w:p w14:paraId="3CF7CE87" w14:textId="77777777" w:rsidR="00F920C2" w:rsidRDefault="00000000">
      <w:pPr>
        <w:pStyle w:val="Akapitzlist"/>
        <w:numPr>
          <w:ilvl w:val="0"/>
          <w:numId w:val="7"/>
        </w:numPr>
        <w:spacing w:after="160"/>
        <w:jc w:val="both"/>
        <w:rPr>
          <w:color w:val="000000"/>
          <w:sz w:val="22"/>
          <w:szCs w:val="22"/>
        </w:rPr>
      </w:pPr>
      <w:r>
        <w:rPr>
          <w:color w:val="000000"/>
          <w:sz w:val="22"/>
          <w:szCs w:val="22"/>
        </w:rPr>
        <w:t>Podmiot przetwarzający po zakończeniu świadczenia usług związanych z przetwarzaniem zależnie od decyzji administratora usuwa lub zwraca mu wszelkie dane osobowe oraz usuwa wszelkie ich istniejące kopie, chyba że szczególne przepisy prawa nakazują przechowywanie danych osobowych.</w:t>
      </w:r>
    </w:p>
    <w:p w14:paraId="09BAEBC9" w14:textId="77777777" w:rsidR="00F920C2" w:rsidRDefault="00000000">
      <w:pPr>
        <w:pStyle w:val="Akapitzlist"/>
        <w:numPr>
          <w:ilvl w:val="0"/>
          <w:numId w:val="7"/>
        </w:numPr>
        <w:spacing w:after="160"/>
        <w:jc w:val="both"/>
        <w:rPr>
          <w:color w:val="000000"/>
          <w:sz w:val="22"/>
          <w:szCs w:val="22"/>
        </w:rPr>
      </w:pPr>
      <w:r>
        <w:rPr>
          <w:color w:val="000000"/>
          <w:sz w:val="22"/>
          <w:szCs w:val="22"/>
        </w:rPr>
        <w:t xml:space="preserve">Podmiot przetwarzający udostępnia administratorowi wszelkie informacje niezbędne do wykazania spełnienia obowiązków określonych w Umowie oraz umożliwia administratorowi lub audytorowi upoważnionemu przez administratora przeprowadzanie audytów, w tym inspekcji, i przyczynia się do pomocy w ich przeprowadzaniu. </w:t>
      </w:r>
    </w:p>
    <w:p w14:paraId="62F43038" w14:textId="77777777" w:rsidR="00F920C2" w:rsidRDefault="00000000">
      <w:pPr>
        <w:pStyle w:val="Akapitzlist"/>
        <w:numPr>
          <w:ilvl w:val="0"/>
          <w:numId w:val="7"/>
        </w:numPr>
        <w:spacing w:after="160"/>
        <w:jc w:val="both"/>
        <w:rPr>
          <w:b/>
          <w:color w:val="000000"/>
          <w:sz w:val="22"/>
          <w:szCs w:val="22"/>
        </w:rPr>
      </w:pPr>
      <w:r>
        <w:rPr>
          <w:color w:val="000000"/>
          <w:sz w:val="22"/>
          <w:szCs w:val="22"/>
        </w:rPr>
        <w:t>Podmiot przetwarzający nie korzysta z usług innego podmiotu przetwarzającego bez uprzedniej szczegółowej lub ogólnej pisemnej zgody administratora (</w:t>
      </w:r>
      <w:proofErr w:type="spellStart"/>
      <w:r>
        <w:rPr>
          <w:color w:val="000000"/>
          <w:sz w:val="22"/>
          <w:szCs w:val="22"/>
        </w:rPr>
        <w:t>podpowierzenie</w:t>
      </w:r>
      <w:proofErr w:type="spellEnd"/>
      <w:r>
        <w:rPr>
          <w:color w:val="000000"/>
          <w:sz w:val="22"/>
          <w:szCs w:val="22"/>
        </w:rPr>
        <w:t>).</w:t>
      </w:r>
    </w:p>
    <w:p w14:paraId="4CEAC902" w14:textId="77777777" w:rsidR="00F920C2" w:rsidRDefault="00000000">
      <w:pPr>
        <w:jc w:val="center"/>
        <w:rPr>
          <w:b/>
          <w:color w:val="000000"/>
          <w:sz w:val="22"/>
          <w:szCs w:val="22"/>
        </w:rPr>
      </w:pPr>
      <w:r>
        <w:rPr>
          <w:b/>
          <w:color w:val="000000"/>
          <w:sz w:val="22"/>
          <w:szCs w:val="22"/>
        </w:rPr>
        <w:t>§ 4</w:t>
      </w:r>
    </w:p>
    <w:p w14:paraId="662E2472" w14:textId="77777777" w:rsidR="00F920C2" w:rsidRDefault="00000000">
      <w:pPr>
        <w:jc w:val="center"/>
        <w:rPr>
          <w:b/>
          <w:color w:val="000000"/>
          <w:sz w:val="22"/>
          <w:szCs w:val="22"/>
        </w:rPr>
      </w:pPr>
      <w:r>
        <w:rPr>
          <w:b/>
          <w:color w:val="000000"/>
          <w:sz w:val="22"/>
          <w:szCs w:val="22"/>
        </w:rPr>
        <w:t>Odpowiedzialność Stron</w:t>
      </w:r>
    </w:p>
    <w:p w14:paraId="133917A3" w14:textId="77777777" w:rsidR="00F920C2" w:rsidRDefault="00F920C2">
      <w:pPr>
        <w:jc w:val="center"/>
        <w:rPr>
          <w:b/>
          <w:color w:val="000000"/>
          <w:sz w:val="22"/>
          <w:szCs w:val="22"/>
        </w:rPr>
      </w:pPr>
    </w:p>
    <w:p w14:paraId="104C831D" w14:textId="77777777" w:rsidR="00F920C2" w:rsidRDefault="00000000">
      <w:pPr>
        <w:pStyle w:val="Akapitzlist"/>
        <w:numPr>
          <w:ilvl w:val="0"/>
          <w:numId w:val="18"/>
        </w:numPr>
        <w:spacing w:after="200"/>
        <w:jc w:val="both"/>
        <w:rPr>
          <w:color w:val="000000"/>
          <w:sz w:val="22"/>
          <w:szCs w:val="22"/>
        </w:rPr>
      </w:pPr>
      <w:r>
        <w:rPr>
          <w:color w:val="000000"/>
          <w:sz w:val="22"/>
          <w:szCs w:val="22"/>
        </w:rPr>
        <w:t>Administrator ponosi odpowiedzialność za przestrzeganie przepisów prawa w zakresie przetwarzania i ochrony danych osobowych według RODO.</w:t>
      </w:r>
    </w:p>
    <w:p w14:paraId="624E9A2B" w14:textId="77777777" w:rsidR="00F920C2" w:rsidRDefault="00000000">
      <w:pPr>
        <w:pStyle w:val="Akapitzlist"/>
        <w:numPr>
          <w:ilvl w:val="0"/>
          <w:numId w:val="18"/>
        </w:numPr>
        <w:spacing w:after="200"/>
        <w:jc w:val="both"/>
        <w:rPr>
          <w:color w:val="000000"/>
          <w:sz w:val="22"/>
          <w:szCs w:val="22"/>
        </w:rPr>
      </w:pPr>
      <w:r>
        <w:rPr>
          <w:color w:val="000000"/>
          <w:sz w:val="22"/>
          <w:szCs w:val="22"/>
        </w:rPr>
        <w:t xml:space="preserve">Powyższe nie wyłącza odpowiedzialności Zleceniobiorcy za przetwarzanie powierzonych danych niezgodnie z Umową. </w:t>
      </w:r>
    </w:p>
    <w:p w14:paraId="7C7D4B05" w14:textId="77777777" w:rsidR="00F920C2" w:rsidRDefault="00000000">
      <w:pPr>
        <w:pStyle w:val="Akapitzlist"/>
        <w:numPr>
          <w:ilvl w:val="0"/>
          <w:numId w:val="18"/>
        </w:numPr>
        <w:spacing w:after="200"/>
        <w:jc w:val="both"/>
        <w:rPr>
          <w:b/>
          <w:color w:val="000000"/>
          <w:sz w:val="22"/>
          <w:szCs w:val="22"/>
        </w:rPr>
      </w:pPr>
      <w:r>
        <w:rPr>
          <w:color w:val="000000"/>
          <w:sz w:val="22"/>
          <w:szCs w:val="22"/>
        </w:rPr>
        <w:t>Podmiot przetwarzający odpowiada za szkody spowodowane przetwarzaniem, w szczególności jeśli nie dopełnił obowiązków, które nakłada na niego Umowa lub przepisy prawa, lub gdy działał poza zgodnymi z prawem instrukcjami administratora lub wbrew tym instrukcjom.</w:t>
      </w:r>
    </w:p>
    <w:p w14:paraId="6DB3F221" w14:textId="77777777" w:rsidR="00F920C2" w:rsidRDefault="00000000">
      <w:pPr>
        <w:jc w:val="center"/>
        <w:rPr>
          <w:b/>
          <w:color w:val="000000"/>
          <w:sz w:val="22"/>
          <w:szCs w:val="22"/>
        </w:rPr>
      </w:pPr>
      <w:r>
        <w:rPr>
          <w:b/>
          <w:color w:val="000000"/>
          <w:sz w:val="22"/>
          <w:szCs w:val="22"/>
        </w:rPr>
        <w:t>§ 5</w:t>
      </w:r>
    </w:p>
    <w:p w14:paraId="2B5CCACF" w14:textId="77777777" w:rsidR="00F920C2" w:rsidRDefault="00000000">
      <w:pPr>
        <w:jc w:val="center"/>
        <w:rPr>
          <w:b/>
          <w:color w:val="000000"/>
          <w:sz w:val="22"/>
          <w:szCs w:val="22"/>
        </w:rPr>
      </w:pPr>
      <w:r>
        <w:rPr>
          <w:b/>
          <w:color w:val="000000"/>
          <w:sz w:val="22"/>
          <w:szCs w:val="22"/>
        </w:rPr>
        <w:t>Uprawnienia kontrolne administratora</w:t>
      </w:r>
    </w:p>
    <w:p w14:paraId="21DD338E" w14:textId="77777777" w:rsidR="00F920C2" w:rsidRDefault="00F920C2">
      <w:pPr>
        <w:jc w:val="center"/>
        <w:rPr>
          <w:b/>
          <w:color w:val="000000"/>
          <w:sz w:val="22"/>
          <w:szCs w:val="22"/>
        </w:rPr>
      </w:pPr>
    </w:p>
    <w:p w14:paraId="3E0F8595" w14:textId="77777777" w:rsidR="00F920C2" w:rsidRDefault="00000000">
      <w:pPr>
        <w:pStyle w:val="Akapitzlist"/>
        <w:numPr>
          <w:ilvl w:val="0"/>
          <w:numId w:val="16"/>
        </w:numPr>
        <w:spacing w:after="200"/>
        <w:jc w:val="both"/>
        <w:rPr>
          <w:color w:val="000000"/>
          <w:sz w:val="22"/>
          <w:szCs w:val="22"/>
        </w:rPr>
      </w:pPr>
      <w:r>
        <w:rPr>
          <w:color w:val="000000"/>
          <w:sz w:val="22"/>
          <w:szCs w:val="22"/>
        </w:rPr>
        <w:t xml:space="preserve">Administrator lub upoważniony przez niego audytor zewnętrzny ma prawo do przeprowadzenia kontroli przestrzegania przez podmiot przetwarzający zasad przetwarzania danych osobowych, o których mowa w Umowie oraz w obowiązujących przepisach prawa, w szczególności poprzez żądanie udzielenia informacji dotyczących przetwarzania danych przez podmiot przetwarzający, stosowanych środków technicznych i organizacyjnych, aby przetwarzanie toczyło się zgodnie z prawem lub </w:t>
      </w:r>
      <w:r>
        <w:rPr>
          <w:color w:val="000000"/>
          <w:sz w:val="22"/>
          <w:szCs w:val="22"/>
        </w:rPr>
        <w:lastRenderedPageBreak/>
        <w:t>dokonywanie kontroli w miejscach, w których są przetwarzane powierzone dane osobowe, po wcześniejszym uzgodnieniu terminu przez Strony na 10 dni przed planowaną kontrolą. Podmiot przetwarzający dokona niezbędnych czynności w celu umożliwienia wykonania tego uprawnienia przez administratora.</w:t>
      </w:r>
    </w:p>
    <w:p w14:paraId="74848B67" w14:textId="77777777" w:rsidR="00F920C2" w:rsidRDefault="00000000">
      <w:pPr>
        <w:pStyle w:val="Akapitzlist"/>
        <w:numPr>
          <w:ilvl w:val="0"/>
          <w:numId w:val="16"/>
        </w:numPr>
        <w:spacing w:after="200"/>
        <w:jc w:val="both"/>
        <w:rPr>
          <w:b/>
          <w:color w:val="000000"/>
          <w:sz w:val="22"/>
          <w:szCs w:val="22"/>
        </w:rPr>
      </w:pPr>
      <w:r>
        <w:rPr>
          <w:color w:val="000000"/>
          <w:sz w:val="22"/>
          <w:szCs w:val="22"/>
        </w:rPr>
        <w:t>Podmiot przetwarzający jest zobowiązany do stosowania się do zaleceń administratora dotyczących zasad przetwarzania powierzonych danych osobowych oraz dotyczących poprawy zabezpieczenia danych osobowych, sporządzonych w wyniku kontroli przeprowadzonych przez administratora lub upoważnionego przez niego audytora.</w:t>
      </w:r>
    </w:p>
    <w:p w14:paraId="1BE4EC4D" w14:textId="77777777" w:rsidR="00F920C2" w:rsidRDefault="00000000">
      <w:pPr>
        <w:jc w:val="center"/>
        <w:rPr>
          <w:b/>
          <w:color w:val="000000"/>
          <w:sz w:val="22"/>
          <w:szCs w:val="22"/>
        </w:rPr>
      </w:pPr>
      <w:r>
        <w:rPr>
          <w:b/>
          <w:color w:val="000000"/>
          <w:sz w:val="22"/>
          <w:szCs w:val="22"/>
        </w:rPr>
        <w:t>§ 6</w:t>
      </w:r>
    </w:p>
    <w:p w14:paraId="3849FF72" w14:textId="77777777" w:rsidR="00F920C2" w:rsidRDefault="00000000">
      <w:pPr>
        <w:jc w:val="center"/>
        <w:rPr>
          <w:b/>
          <w:color w:val="000000"/>
          <w:sz w:val="22"/>
          <w:szCs w:val="22"/>
        </w:rPr>
      </w:pPr>
      <w:r>
        <w:rPr>
          <w:b/>
          <w:color w:val="000000"/>
          <w:sz w:val="22"/>
          <w:szCs w:val="22"/>
        </w:rPr>
        <w:t>Postanowienia końcowe</w:t>
      </w:r>
    </w:p>
    <w:p w14:paraId="09D9781B" w14:textId="77777777" w:rsidR="00F920C2" w:rsidRDefault="00F920C2">
      <w:pPr>
        <w:jc w:val="center"/>
        <w:rPr>
          <w:b/>
          <w:color w:val="000000"/>
          <w:sz w:val="22"/>
          <w:szCs w:val="22"/>
        </w:rPr>
      </w:pPr>
    </w:p>
    <w:p w14:paraId="76E1666B" w14:textId="77777777" w:rsidR="00F920C2" w:rsidRDefault="00000000">
      <w:pPr>
        <w:pStyle w:val="Akapitzlist"/>
        <w:numPr>
          <w:ilvl w:val="0"/>
          <w:numId w:val="8"/>
        </w:numPr>
        <w:spacing w:after="200"/>
        <w:jc w:val="both"/>
        <w:rPr>
          <w:color w:val="000000"/>
          <w:sz w:val="22"/>
          <w:szCs w:val="22"/>
        </w:rPr>
      </w:pPr>
      <w:r>
        <w:rPr>
          <w:color w:val="000000"/>
          <w:sz w:val="22"/>
          <w:szCs w:val="22"/>
        </w:rPr>
        <w:t xml:space="preserve">Wszelkie zmiany, uzupełnienia, rozwiązanie lub wypowiedzenie Umowy powinny być dokonane w formie pisemnej pod rygorem nieważności. </w:t>
      </w:r>
    </w:p>
    <w:p w14:paraId="40230311" w14:textId="77777777" w:rsidR="00F920C2" w:rsidRDefault="00000000">
      <w:pPr>
        <w:pStyle w:val="Akapitzlist"/>
        <w:numPr>
          <w:ilvl w:val="0"/>
          <w:numId w:val="8"/>
        </w:numPr>
        <w:spacing w:after="200"/>
        <w:jc w:val="both"/>
        <w:rPr>
          <w:color w:val="000000"/>
          <w:sz w:val="22"/>
          <w:szCs w:val="22"/>
        </w:rPr>
      </w:pPr>
      <w:r>
        <w:rPr>
          <w:color w:val="000000"/>
          <w:sz w:val="22"/>
          <w:szCs w:val="22"/>
        </w:rPr>
        <w:t>W zakresie nieuregulowanym Umową zastosowanie mają przepisy w szczególności Kodeksu cywilnego.</w:t>
      </w:r>
    </w:p>
    <w:p w14:paraId="1A39881B" w14:textId="77777777" w:rsidR="00F920C2" w:rsidRDefault="00000000">
      <w:pPr>
        <w:pStyle w:val="Akapitzlist"/>
        <w:numPr>
          <w:ilvl w:val="0"/>
          <w:numId w:val="8"/>
        </w:numPr>
        <w:spacing w:after="200"/>
        <w:jc w:val="both"/>
        <w:rPr>
          <w:color w:val="000000"/>
          <w:sz w:val="22"/>
          <w:szCs w:val="22"/>
        </w:rPr>
      </w:pPr>
      <w:r>
        <w:rPr>
          <w:color w:val="000000"/>
          <w:sz w:val="22"/>
          <w:szCs w:val="22"/>
        </w:rPr>
        <w:t>W przypadku, gdy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2C2740FC" w14:textId="77777777" w:rsidR="00F920C2" w:rsidRDefault="00000000">
      <w:pPr>
        <w:pStyle w:val="Akapitzlist"/>
        <w:numPr>
          <w:ilvl w:val="0"/>
          <w:numId w:val="8"/>
        </w:numPr>
        <w:spacing w:after="200"/>
        <w:jc w:val="both"/>
        <w:rPr>
          <w:color w:val="000000"/>
          <w:sz w:val="22"/>
          <w:szCs w:val="22"/>
        </w:rPr>
      </w:pPr>
      <w:r>
        <w:rPr>
          <w:color w:val="000000"/>
          <w:sz w:val="22"/>
          <w:szCs w:val="22"/>
        </w:rPr>
        <w:t>Umowę sporządzono w dwóch jednobrzmiących egzemplarzach, po jednym dla każdej ze Stron.</w:t>
      </w:r>
    </w:p>
    <w:p w14:paraId="78F4E0D4" w14:textId="77777777" w:rsidR="00F920C2" w:rsidRDefault="00000000">
      <w:pPr>
        <w:pStyle w:val="Akapitzlist"/>
        <w:numPr>
          <w:ilvl w:val="0"/>
          <w:numId w:val="8"/>
        </w:numPr>
        <w:spacing w:after="200"/>
        <w:jc w:val="both"/>
        <w:rPr>
          <w:color w:val="000000"/>
          <w:sz w:val="22"/>
          <w:szCs w:val="22"/>
        </w:rPr>
      </w:pPr>
      <w:r>
        <w:rPr>
          <w:color w:val="000000"/>
          <w:sz w:val="22"/>
          <w:szCs w:val="22"/>
        </w:rPr>
        <w:t xml:space="preserve">Umowa obowiązuje przez czas obowiązywania Umowy Głównej. </w:t>
      </w:r>
    </w:p>
    <w:p w14:paraId="65622AB0" w14:textId="77777777" w:rsidR="00F920C2" w:rsidRDefault="00F920C2">
      <w:pPr>
        <w:pStyle w:val="Akapitzlist"/>
        <w:rPr>
          <w:color w:val="000000"/>
          <w:sz w:val="22"/>
          <w:szCs w:val="22"/>
        </w:rPr>
      </w:pPr>
    </w:p>
    <w:p w14:paraId="020C7D94" w14:textId="77777777" w:rsidR="00F920C2" w:rsidRDefault="00F920C2">
      <w:pPr>
        <w:pStyle w:val="Akapitzlist"/>
        <w:spacing w:after="200" w:line="360" w:lineRule="auto"/>
        <w:rPr>
          <w:color w:val="000000"/>
          <w:sz w:val="22"/>
          <w:szCs w:val="22"/>
        </w:rPr>
      </w:pPr>
    </w:p>
    <w:p w14:paraId="343A4FDD" w14:textId="77777777" w:rsidR="00F920C2" w:rsidRDefault="00F920C2">
      <w:pPr>
        <w:spacing w:after="200" w:line="360" w:lineRule="auto"/>
        <w:rPr>
          <w:color w:val="000000"/>
          <w:sz w:val="22"/>
          <w:szCs w:val="22"/>
        </w:rPr>
      </w:pPr>
    </w:p>
    <w:p w14:paraId="3C169480" w14:textId="77777777" w:rsidR="00F920C2" w:rsidRDefault="00000000">
      <w:pPr>
        <w:spacing w:after="200"/>
        <w:rPr>
          <w:color w:val="000000"/>
          <w:sz w:val="22"/>
          <w:szCs w:val="22"/>
        </w:rPr>
      </w:pPr>
      <w:r>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w:t>
      </w:r>
    </w:p>
    <w:p w14:paraId="494BBA5B" w14:textId="77777777" w:rsidR="00F920C2" w:rsidRDefault="00000000">
      <w:pPr>
        <w:rPr>
          <w:color w:val="000000"/>
          <w:sz w:val="22"/>
          <w:szCs w:val="22"/>
        </w:rPr>
      </w:pPr>
      <w:r>
        <w:rPr>
          <w:color w:val="000000"/>
          <w:sz w:val="22"/>
          <w:szCs w:val="22"/>
        </w:rPr>
        <w:t xml:space="preserve">     Zleceniodawca  </w:t>
      </w:r>
      <w:r>
        <w:rPr>
          <w:color w:val="000000"/>
          <w:sz w:val="22"/>
          <w:szCs w:val="22"/>
        </w:rPr>
        <w:tab/>
        <w:t xml:space="preserve">                                                                  Zleceniobiorca</w:t>
      </w:r>
    </w:p>
    <w:p w14:paraId="79391650" w14:textId="77777777" w:rsidR="00F920C2" w:rsidRDefault="00F920C2">
      <w:pPr>
        <w:spacing w:after="120"/>
        <w:outlineLvl w:val="0"/>
        <w:rPr>
          <w:color w:val="000000"/>
          <w:sz w:val="22"/>
          <w:szCs w:val="22"/>
        </w:rPr>
      </w:pPr>
    </w:p>
    <w:p w14:paraId="1E19F26D" w14:textId="77777777" w:rsidR="00F920C2" w:rsidRDefault="00F920C2">
      <w:pPr>
        <w:rPr>
          <w:color w:val="FF0000"/>
          <w:sz w:val="22"/>
          <w:szCs w:val="22"/>
        </w:rPr>
      </w:pPr>
    </w:p>
    <w:p w14:paraId="647600B5" w14:textId="77777777" w:rsidR="00F920C2" w:rsidRDefault="00F920C2">
      <w:pPr>
        <w:pStyle w:val="Tekstpodstawowy"/>
        <w:spacing w:line="240" w:lineRule="auto"/>
        <w:rPr>
          <w:rFonts w:ascii="Times New Roman" w:hAnsi="Times New Roman" w:cs="Times New Roman"/>
          <w:color w:val="FF0000"/>
          <w:sz w:val="22"/>
          <w:szCs w:val="22"/>
        </w:rPr>
      </w:pPr>
    </w:p>
    <w:sectPr w:rsidR="00F920C2">
      <w:headerReference w:type="default" r:id="rId7"/>
      <w:footerReference w:type="default" r:id="rId8"/>
      <w:headerReference w:type="first" r:id="rId9"/>
      <w:footerReference w:type="first" r:id="rId10"/>
      <w:pgSz w:w="11906" w:h="16838"/>
      <w:pgMar w:top="1276" w:right="991" w:bottom="1134" w:left="1134" w:header="284" w:footer="45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BE05E" w14:textId="77777777" w:rsidR="00737F25" w:rsidRDefault="00737F25">
      <w:r>
        <w:separator/>
      </w:r>
    </w:p>
  </w:endnote>
  <w:endnote w:type="continuationSeparator" w:id="0">
    <w:p w14:paraId="316A8588" w14:textId="77777777" w:rsidR="00737F25" w:rsidRDefault="00737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NSimSun">
    <w:panose1 w:val="02010609030101010101"/>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NewRoman;MS Mincho">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78734" w14:textId="77777777" w:rsidR="00F920C2" w:rsidRDefault="00000000">
    <w:pPr>
      <w:pStyle w:val="Stopka"/>
      <w:jc w:val="right"/>
      <w:rPr>
        <w:i/>
        <w:sz w:val="20"/>
      </w:rPr>
    </w:pPr>
    <w:r>
      <w:rPr>
        <w:sz w:val="20"/>
      </w:rPr>
      <w:fldChar w:fldCharType="begin"/>
    </w:r>
    <w:r>
      <w:rPr>
        <w:sz w:val="20"/>
      </w:rPr>
      <w:instrText xml:space="preserve"> PAGE </w:instrText>
    </w:r>
    <w:r>
      <w:rPr>
        <w:sz w:val="20"/>
      </w:rPr>
      <w:fldChar w:fldCharType="separate"/>
    </w:r>
    <w:r>
      <w:rPr>
        <w:sz w:val="20"/>
      </w:rPr>
      <w:t>16</w:t>
    </w:r>
    <w:r>
      <w:rPr>
        <w:sz w:val="20"/>
      </w:rPr>
      <w:fldChar w:fldCharType="end"/>
    </w:r>
  </w:p>
  <w:p w14:paraId="5A6A8492" w14:textId="77777777" w:rsidR="00F920C2" w:rsidRDefault="00F920C2">
    <w:pPr>
      <w:pStyle w:val="Stopka"/>
      <w:jc w:val="right"/>
      <w:rPr>
        <w:i/>
        <w:sz w:val="20"/>
      </w:rPr>
    </w:pPr>
  </w:p>
  <w:p w14:paraId="436CB519" w14:textId="65C462D8" w:rsidR="00F920C2" w:rsidRDefault="00000000">
    <w:pPr>
      <w:ind w:left="-567" w:right="-427"/>
      <w:jc w:val="center"/>
      <w:rPr>
        <w:sz w:val="16"/>
        <w:szCs w:val="16"/>
      </w:rPr>
    </w:pPr>
    <w:r>
      <w:rPr>
        <w:noProof/>
      </w:rPr>
      <w:pict w14:anchorId="6B13E983">
        <v:shapetype id="_x0000_t32" coordsize="21600,21600" o:spt="32" o:oned="t" path="m,l21600,21600e" filled="f">
          <v:path arrowok="t" fillok="f" o:connecttype="none"/>
          <o:lock v:ext="edit" shapetype="t"/>
        </v:shapetype>
        <v:shape id="Łącznik prosty ze strzałką 3" o:spid="_x0000_s1026" type="#_x0000_t32" style="position:absolute;left:0;text-align:left;margin-left:12.35pt;margin-top:-4.5pt;width:453.1pt;height:.15pt;z-index:-1;visibility:visible;mso-wrap-style:square;mso-wrap-distance-left:9.05pt;mso-wrap-distance-top:0;mso-wrap-distance-right:9.05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" strokeweight=".26mm">
          <v:stroke joinstyle="miter"/>
        </v:shape>
      </w:pict>
    </w:r>
    <w:r w:rsidR="00CE197E">
      <w:rPr>
        <w:rFonts w:ascii="Arial Narrow" w:hAnsi="Arial Narrow" w:cs="Arial Narrow"/>
        <w:bCs/>
        <w:iCs/>
        <w:sz w:val="15"/>
        <w:szCs w:val="15"/>
      </w:rPr>
      <w:t xml:space="preserve">Projekt nr FEMP.01.07-IZ.00-0140/24, współfinansowany przez Unię Europejską w ramach Europejskiego Funduszu Rozwoju Regionalnego, program Fundusze Europejskie </w:t>
    </w:r>
    <w:r w:rsidR="00CE197E">
      <w:rPr>
        <w:rFonts w:ascii="Arial Narrow" w:hAnsi="Arial Narrow" w:cs="Arial Narrow"/>
        <w:bCs/>
        <w:iCs/>
        <w:sz w:val="15"/>
        <w:szCs w:val="15"/>
      </w:rPr>
      <w:br/>
      <w:t>dla Małopolski 2021-2027, Priorytet FEMP.01 Fundusze europejskie dla badań i rozwoju oraz przedsiębiorczości, Działanie FEMP.01.07 Cyfrowe rozwiązania dla geodezji</w:t>
    </w:r>
  </w:p>
  <w:p w14:paraId="3C6C54AD" w14:textId="77777777" w:rsidR="00F920C2" w:rsidRDefault="00F920C2">
    <w:pPr>
      <w:pStyle w:val="Stopka"/>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CC88B" w14:textId="77777777" w:rsidR="00F920C2" w:rsidRDefault="00F920C2">
    <w:pPr>
      <w:pStyle w:val="Stopka"/>
      <w:jc w:val="right"/>
    </w:pPr>
  </w:p>
  <w:p w14:paraId="1E26391E" w14:textId="77777777" w:rsidR="00F920C2" w:rsidRDefault="00000000">
    <w:pPr>
      <w:tabs>
        <w:tab w:val="center" w:pos="4536"/>
        <w:tab w:val="right" w:pos="9072"/>
      </w:tabs>
      <w:jc w:val="right"/>
      <w:rPr>
        <w:i/>
        <w:szCs w:val="24"/>
      </w:rPr>
    </w:pPr>
    <w:r>
      <w:rPr>
        <w:szCs w:val="24"/>
      </w:rPr>
      <w:fldChar w:fldCharType="begin"/>
    </w:r>
    <w:r>
      <w:rPr>
        <w:szCs w:val="24"/>
      </w:rPr>
      <w:instrText xml:space="preserve"> PAGE </w:instrText>
    </w:r>
    <w:r>
      <w:rPr>
        <w:szCs w:val="24"/>
      </w:rPr>
      <w:fldChar w:fldCharType="separate"/>
    </w:r>
    <w:r>
      <w:rPr>
        <w:szCs w:val="24"/>
      </w:rPr>
      <w:t>1</w:t>
    </w:r>
    <w:r>
      <w:rPr>
        <w:szCs w:val="24"/>
      </w:rPr>
      <w:fldChar w:fldCharType="end"/>
    </w:r>
  </w:p>
  <w:p w14:paraId="3B69E55A" w14:textId="77777777" w:rsidR="00F920C2" w:rsidRDefault="00F920C2">
    <w:pPr>
      <w:tabs>
        <w:tab w:val="center" w:pos="4536"/>
        <w:tab w:val="right" w:pos="9072"/>
      </w:tabs>
      <w:jc w:val="right"/>
      <w:rPr>
        <w:i/>
        <w:szCs w:val="24"/>
      </w:rPr>
    </w:pPr>
  </w:p>
  <w:p w14:paraId="68908309" w14:textId="4CB06C7B" w:rsidR="00F920C2" w:rsidRDefault="00000000">
    <w:pPr>
      <w:ind w:left="-567" w:right="-427"/>
      <w:jc w:val="center"/>
      <w:rPr>
        <w:rFonts w:ascii="Arial Narrow" w:hAnsi="Arial Narrow" w:cs="Arial Narrow"/>
        <w:bCs/>
        <w:iCs/>
        <w:sz w:val="15"/>
        <w:szCs w:val="15"/>
      </w:rPr>
    </w:pPr>
    <w:r>
      <w:rPr>
        <w:noProof/>
      </w:rPr>
      <w:pict w14:anchorId="2014488A">
        <v:shapetype id="_x0000_t32" coordsize="21600,21600" o:spt="32" o:oned="t" path="m,l21600,21600e" filled="f">
          <v:path arrowok="t" fillok="f" o:connecttype="none"/>
          <o:lock v:ext="edit" shapetype="t"/>
        </v:shapetype>
        <v:shape id="Łącznik prosty ze strzałką 4" o:spid="_x0000_s1025" type="#_x0000_t32" style="position:absolute;left:0;text-align:left;margin-left:12.35pt;margin-top:-4.5pt;width:453.1pt;height:.15pt;z-index:-2;visibility:visible;mso-wrap-style:square;mso-wrap-distance-left:9.05pt;mso-wrap-distance-top:0;mso-wrap-distance-right:9.05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" strokeweight=".26mm">
          <v:stroke joinstyle="miter"/>
        </v:shape>
      </w:pict>
    </w:r>
    <w:r w:rsidR="00CE197E">
      <w:rPr>
        <w:rFonts w:ascii="Arial Narrow" w:hAnsi="Arial Narrow" w:cs="Arial Narrow"/>
        <w:bCs/>
        <w:iCs/>
        <w:sz w:val="15"/>
        <w:szCs w:val="15"/>
      </w:rPr>
      <w:t xml:space="preserve">Projekt nr FEMP.01.07-IZ.00-0140/24, współfinansowany przez Unię Europejską w ramach Europejskiego Funduszu Rozwoju Regionalnego, program Fundusze Europejskie </w:t>
    </w:r>
    <w:r w:rsidR="00CE197E">
      <w:rPr>
        <w:rFonts w:ascii="Arial Narrow" w:hAnsi="Arial Narrow" w:cs="Arial Narrow"/>
        <w:bCs/>
        <w:iCs/>
        <w:sz w:val="15"/>
        <w:szCs w:val="15"/>
      </w:rPr>
      <w:br/>
      <w:t>dla Małopolski 2021-2027, Priorytet FEMP.01 Fundusze europejskie dla badań i rozwoju oraz przedsiębiorczości, Działanie FEMP.01.07 Cyfrowe rozwiązania dla geodezji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F4C66" w14:textId="77777777" w:rsidR="00737F25" w:rsidRDefault="00737F25">
      <w:r>
        <w:separator/>
      </w:r>
    </w:p>
  </w:footnote>
  <w:footnote w:type="continuationSeparator" w:id="0">
    <w:p w14:paraId="3727708E" w14:textId="77777777" w:rsidR="00737F25" w:rsidRDefault="00737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E1E42" w14:textId="3FF18F8B" w:rsidR="00F920C2" w:rsidRDefault="00BE0C92">
    <w:pPr>
      <w:pStyle w:val="Nagwek"/>
      <w:jc w:val="center"/>
      <w:rPr>
        <w:lang w:eastAsia="pl-PL"/>
      </w:rPr>
    </w:pPr>
    <w:bookmarkStart w:id="2" w:name="_Hlk201671978"/>
    <w:r>
      <w:rPr>
        <w:noProof/>
        <w:lang w:eastAsia="pl-PL"/>
      </w:rPr>
      <w:pict w14:anchorId="4B5042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2" o:spid="_x0000_i1025" type="#_x0000_t75" style="width:453.75pt;height:39pt;visibility:visible;mso-wrap-style:square">
          <v:imagedata r:id="rId1" o:title="" croptop="-143f" cropbottom="-143f" cropleft="-12f" cropright="-12f"/>
        </v:shape>
      </w:pict>
    </w:r>
    <w:bookmarkEnd w:id="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D6ED3" w14:textId="5B2457C1" w:rsidR="00F920C2" w:rsidRDefault="00BE0C92">
    <w:pPr>
      <w:pStyle w:val="Nagwek"/>
      <w:jc w:val="center"/>
      <w:rPr>
        <w:lang w:eastAsia="pl-PL"/>
      </w:rPr>
    </w:pPr>
    <w:r>
      <w:rPr>
        <w:noProof/>
        <w:lang w:eastAsia="pl-PL"/>
      </w:rPr>
      <w:pict w14:anchorId="54253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1" o:spid="_x0000_i1026" type="#_x0000_t75" style="width:453.75pt;height:39pt;visibility:visible;mso-wrap-style:square">
          <v:imagedata r:id="rId1" o:title="" croptop="-143f" cropbottom="-143f" cropleft="-12f" cropright="-12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C276E"/>
    <w:multiLevelType w:val="multilevel"/>
    <w:tmpl w:val="B44EA07E"/>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30E3C"/>
    <w:multiLevelType w:val="multilevel"/>
    <w:tmpl w:val="A1E66D34"/>
    <w:lvl w:ilvl="0">
      <w:start w:val="1"/>
      <w:numFmt w:val="lowerLetter"/>
      <w:lvlText w:val="%1)"/>
      <w:lvlJc w:val="left"/>
      <w:pPr>
        <w:tabs>
          <w:tab w:val="num" w:pos="0"/>
        </w:tabs>
        <w:ind w:left="121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432455"/>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4BA7BCE"/>
    <w:multiLevelType w:val="multilevel"/>
    <w:tmpl w:val="C9A68942"/>
    <w:lvl w:ilvl="0">
      <w:start w:val="1"/>
      <w:numFmt w:val="decimal"/>
      <w:lvlText w:val="%1."/>
      <w:lvlJc w:val="left"/>
      <w:pPr>
        <w:tabs>
          <w:tab w:val="num" w:pos="0"/>
        </w:tabs>
        <w:ind w:left="720" w:hanging="360"/>
      </w:pPr>
      <w:rPr>
        <w:rFonts w:ascii="Calibri" w:eastAsia="Calibri" w:hAnsi="Calibri"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BF101A"/>
    <w:multiLevelType w:val="multilevel"/>
    <w:tmpl w:val="CB10AA4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79330B1"/>
    <w:multiLevelType w:val="multilevel"/>
    <w:tmpl w:val="6E7E74C2"/>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6" w15:restartNumberingAfterBreak="0">
    <w:nsid w:val="0C944C1A"/>
    <w:multiLevelType w:val="multilevel"/>
    <w:tmpl w:val="A852065C"/>
    <w:lvl w:ilvl="0">
      <w:start w:val="5"/>
      <w:numFmt w:val="decimal"/>
      <w:lvlText w:val="%1. "/>
      <w:lvlJc w:val="left"/>
      <w:pPr>
        <w:tabs>
          <w:tab w:val="num" w:pos="0"/>
        </w:tabs>
        <w:ind w:left="283" w:hanging="283"/>
      </w:pPr>
      <w:rPr>
        <w:rFonts w:ascii="Arial" w:hAnsi="Arial" w:cs="Arial"/>
        <w:b w:val="0"/>
        <w:i w:val="0"/>
        <w:sz w:val="20"/>
      </w:rPr>
    </w:lvl>
    <w:lvl w:ilvl="1">
      <w:start w:val="5"/>
      <w:numFmt w:val="bullet"/>
      <w:lvlText w:val="-"/>
      <w:lvlJc w:val="left"/>
      <w:pPr>
        <w:tabs>
          <w:tab w:val="num" w:pos="1905"/>
        </w:tabs>
        <w:ind w:left="1905" w:hanging="825"/>
      </w:pPr>
      <w:rPr>
        <w:rFonts w:ascii="Times New Roman" w:hAnsi="Times New Roman" w:cs="Times New Roman" w:hint="default"/>
      </w:rPr>
    </w:lvl>
    <w:lvl w:ilvl="2">
      <w:start w:val="1"/>
      <w:numFmt w:val="lowerLetter"/>
      <w:lvlText w:val="%3."/>
      <w:lvlJc w:val="right"/>
      <w:pPr>
        <w:tabs>
          <w:tab w:val="num" w:pos="2160"/>
        </w:tabs>
        <w:ind w:left="2160" w:hanging="180"/>
      </w:pPr>
    </w:lvl>
    <w:lvl w:ilvl="3">
      <w:start w:val="3"/>
      <w:numFmt w:val="decimal"/>
      <w:lvlText w:val="%4."/>
      <w:lvlJc w:val="left"/>
      <w:pPr>
        <w:tabs>
          <w:tab w:val="num" w:pos="284"/>
        </w:tabs>
        <w:ind w:left="284" w:hanging="284"/>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4"/>
      <w:numFmt w:val="decimal"/>
      <w:lvlText w:val="%7."/>
      <w:lvlJc w:val="left"/>
      <w:pPr>
        <w:tabs>
          <w:tab w:val="num" w:pos="360"/>
        </w:tabs>
        <w:ind w:left="360" w:hanging="360"/>
      </w:pPr>
      <w:rPr>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F575C9"/>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49715E8"/>
    <w:multiLevelType w:val="multilevel"/>
    <w:tmpl w:val="12301AD0"/>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D44F02"/>
    <w:multiLevelType w:val="multilevel"/>
    <w:tmpl w:val="66AAEF12"/>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924434"/>
    <w:multiLevelType w:val="multilevel"/>
    <w:tmpl w:val="81AC1D44"/>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9F5C77"/>
    <w:multiLevelType w:val="multilevel"/>
    <w:tmpl w:val="2510494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36B7F9F"/>
    <w:multiLevelType w:val="multilevel"/>
    <w:tmpl w:val="81FE5DF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933EC0"/>
    <w:multiLevelType w:val="multilevel"/>
    <w:tmpl w:val="3C6203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817037"/>
    <w:multiLevelType w:val="multilevel"/>
    <w:tmpl w:val="73F63E86"/>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A30D9E"/>
    <w:multiLevelType w:val="multilevel"/>
    <w:tmpl w:val="2532408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D821EE"/>
    <w:multiLevelType w:val="multilevel"/>
    <w:tmpl w:val="B17EA458"/>
    <w:lvl w:ilvl="0">
      <w:start w:val="1"/>
      <w:numFmt w:val="decimal"/>
      <w:lvlText w:val="%1."/>
      <w:lvlJc w:val="left"/>
      <w:pPr>
        <w:tabs>
          <w:tab w:val="num" w:pos="360"/>
        </w:tabs>
        <w:ind w:left="360" w:hanging="360"/>
      </w:pPr>
      <w:rPr>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D385894"/>
    <w:multiLevelType w:val="multilevel"/>
    <w:tmpl w:val="E08E5688"/>
    <w:lvl w:ilvl="0">
      <w:start w:val="1"/>
      <w:numFmt w:val="lowerLetter"/>
      <w:lvlText w:val="%1)"/>
      <w:lvlJc w:val="left"/>
      <w:pPr>
        <w:tabs>
          <w:tab w:val="num" w:pos="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2B1902"/>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992B60"/>
    <w:multiLevelType w:val="multilevel"/>
    <w:tmpl w:val="92F8C7BA"/>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8E247E9"/>
    <w:multiLevelType w:val="multilevel"/>
    <w:tmpl w:val="F65CB3E4"/>
    <w:lvl w:ilvl="0">
      <w:start w:val="1"/>
      <w:numFmt w:val="lowerLetter"/>
      <w:lvlText w:val="%1."/>
      <w:lvlJc w:val="left"/>
      <w:pPr>
        <w:tabs>
          <w:tab w:val="num" w:pos="108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336423"/>
    <w:multiLevelType w:val="multilevel"/>
    <w:tmpl w:val="D3F62A14"/>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16D1B72"/>
    <w:multiLevelType w:val="multilevel"/>
    <w:tmpl w:val="11C0414A"/>
    <w:lvl w:ilvl="0">
      <w:start w:val="1"/>
      <w:numFmt w:val="lowerLetter"/>
      <w:lvlText w:val="%1)"/>
      <w:lvlJc w:val="left"/>
      <w:pPr>
        <w:tabs>
          <w:tab w:val="num" w:pos="0"/>
        </w:tabs>
        <w:ind w:left="283" w:hanging="283"/>
      </w:pPr>
      <w:rPr>
        <w:b w:val="0"/>
        <w:i w:val="0"/>
        <w:sz w:val="20"/>
      </w:rPr>
    </w:lvl>
    <w:lvl w:ilvl="1">
      <w:start w:val="5"/>
      <w:numFmt w:val="bullet"/>
      <w:lvlText w:val="-"/>
      <w:lvlJc w:val="left"/>
      <w:pPr>
        <w:tabs>
          <w:tab w:val="num" w:pos="1905"/>
        </w:tabs>
        <w:ind w:left="1905" w:hanging="825"/>
      </w:pPr>
      <w:rPr>
        <w:rFonts w:ascii="Times New Roman" w:hAnsi="Times New Roman" w:cs="Times New Roman" w:hint="default"/>
      </w:rPr>
    </w:lvl>
    <w:lvl w:ilvl="2">
      <w:start w:val="1"/>
      <w:numFmt w:val="lowerLetter"/>
      <w:lvlText w:val="%3)"/>
      <w:lvlJc w:val="left"/>
      <w:pPr>
        <w:tabs>
          <w:tab w:val="num" w:pos="2160"/>
        </w:tabs>
        <w:ind w:left="2160" w:hanging="180"/>
      </w:pPr>
      <w:rPr>
        <w:rFonts w:ascii="Arial" w:eastAsia="Times New Roman" w:hAnsi="Arial" w:cs="Arial"/>
      </w:rPr>
    </w:lvl>
    <w:lvl w:ilvl="3">
      <w:start w:val="1"/>
      <w:numFmt w:val="upperRoman"/>
      <w:lvlText w:val="%4."/>
      <w:lvlJc w:val="righ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3E84322"/>
    <w:multiLevelType w:val="multilevel"/>
    <w:tmpl w:val="688654F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31071C"/>
    <w:multiLevelType w:val="multilevel"/>
    <w:tmpl w:val="E6C22D4E"/>
    <w:lvl w:ilvl="0">
      <w:start w:val="1"/>
      <w:numFmt w:val="decimal"/>
      <w:lvlText w:val="%1. "/>
      <w:lvlJc w:val="left"/>
      <w:pPr>
        <w:tabs>
          <w:tab w:val="num" w:pos="0"/>
        </w:tabs>
        <w:ind w:left="283" w:hanging="283"/>
      </w:pPr>
      <w:rPr>
        <w:rFonts w:ascii="Arial" w:hAnsi="Arial" w:cs="Arial"/>
        <w:b w:val="0"/>
        <w:i w:val="0"/>
        <w:sz w:val="20"/>
        <w:szCs w:val="18"/>
      </w:rPr>
    </w:lvl>
    <w:lvl w:ilvl="1">
      <w:start w:val="5"/>
      <w:numFmt w:val="bullet"/>
      <w:lvlText w:val="-"/>
      <w:lvlJc w:val="left"/>
      <w:pPr>
        <w:tabs>
          <w:tab w:val="num" w:pos="1905"/>
        </w:tabs>
        <w:ind w:left="1905" w:hanging="825"/>
      </w:pPr>
      <w:rPr>
        <w:rFonts w:ascii="Times New Roman" w:hAnsi="Times New Roman" w:cs="Times New Roman" w:hint="default"/>
        <w:sz w:val="18"/>
        <w:szCs w:val="18"/>
      </w:rPr>
    </w:lvl>
    <w:lvl w:ilvl="2">
      <w:start w:val="1"/>
      <w:numFmt w:val="lowerLetter"/>
      <w:lvlText w:val="%3."/>
      <w:lvlJc w:val="right"/>
      <w:pPr>
        <w:tabs>
          <w:tab w:val="num" w:pos="2160"/>
        </w:tabs>
        <w:ind w:left="2160" w:hanging="180"/>
      </w:pPr>
      <w:rPr>
        <w:sz w:val="18"/>
        <w:szCs w:val="18"/>
      </w:rPr>
    </w:lvl>
    <w:lvl w:ilvl="3">
      <w:start w:val="1"/>
      <w:numFmt w:val="decimal"/>
      <w:lvlText w:val="%4."/>
      <w:lvlJc w:val="left"/>
      <w:pPr>
        <w:tabs>
          <w:tab w:val="num" w:pos="397"/>
        </w:tabs>
        <w:ind w:left="341" w:hanging="341"/>
      </w:pPr>
      <w:rPr>
        <w:b/>
        <w:i w:val="0"/>
        <w:sz w:val="20"/>
        <w:szCs w:val="18"/>
      </w:rPr>
    </w:lvl>
    <w:lvl w:ilvl="4">
      <w:start w:val="1"/>
      <w:numFmt w:val="lowerLetter"/>
      <w:lvlText w:val="%5."/>
      <w:lvlJc w:val="left"/>
      <w:pPr>
        <w:tabs>
          <w:tab w:val="num" w:pos="3600"/>
        </w:tabs>
        <w:ind w:left="3600" w:hanging="360"/>
      </w:pPr>
      <w:rPr>
        <w:sz w:val="18"/>
        <w:szCs w:val="18"/>
      </w:rPr>
    </w:lvl>
    <w:lvl w:ilvl="5">
      <w:start w:val="1"/>
      <w:numFmt w:val="lowerRoman"/>
      <w:lvlText w:val="%6."/>
      <w:lvlJc w:val="right"/>
      <w:pPr>
        <w:tabs>
          <w:tab w:val="num" w:pos="4320"/>
        </w:tabs>
        <w:ind w:left="4320" w:hanging="180"/>
      </w:pPr>
      <w:rPr>
        <w:sz w:val="18"/>
        <w:szCs w:val="18"/>
      </w:rPr>
    </w:lvl>
    <w:lvl w:ilvl="6">
      <w:start w:val="1"/>
      <w:numFmt w:val="decimal"/>
      <w:lvlText w:val="%7."/>
      <w:lvlJc w:val="left"/>
      <w:pPr>
        <w:tabs>
          <w:tab w:val="num" w:pos="360"/>
        </w:tabs>
        <w:ind w:left="360" w:hanging="360"/>
      </w:pPr>
      <w:rPr>
        <w:sz w:val="18"/>
        <w:szCs w:val="18"/>
      </w:rPr>
    </w:lvl>
    <w:lvl w:ilvl="7">
      <w:start w:val="1"/>
      <w:numFmt w:val="lowerLetter"/>
      <w:lvlText w:val="%8."/>
      <w:lvlJc w:val="left"/>
      <w:pPr>
        <w:tabs>
          <w:tab w:val="num" w:pos="5760"/>
        </w:tabs>
        <w:ind w:left="5760" w:hanging="360"/>
      </w:pPr>
      <w:rPr>
        <w:sz w:val="18"/>
        <w:szCs w:val="18"/>
      </w:rPr>
    </w:lvl>
    <w:lvl w:ilvl="8">
      <w:start w:val="1"/>
      <w:numFmt w:val="lowerRoman"/>
      <w:lvlText w:val="%9."/>
      <w:lvlJc w:val="right"/>
      <w:pPr>
        <w:tabs>
          <w:tab w:val="num" w:pos="6480"/>
        </w:tabs>
        <w:ind w:left="6480" w:hanging="180"/>
      </w:pPr>
      <w:rPr>
        <w:sz w:val="18"/>
        <w:szCs w:val="18"/>
      </w:rPr>
    </w:lvl>
  </w:abstractNum>
  <w:abstractNum w:abstractNumId="25" w15:restartNumberingAfterBreak="0">
    <w:nsid w:val="5AE261EF"/>
    <w:multiLevelType w:val="multilevel"/>
    <w:tmpl w:val="B120A3C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30A428C"/>
    <w:multiLevelType w:val="multilevel"/>
    <w:tmpl w:val="7646BD12"/>
    <w:lvl w:ilvl="0">
      <w:start w:val="1"/>
      <w:numFmt w:val="decimal"/>
      <w:lvlText w:val="%1."/>
      <w:lvlJc w:val="left"/>
      <w:pPr>
        <w:tabs>
          <w:tab w:val="num" w:pos="0"/>
        </w:tabs>
        <w:ind w:left="72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347303"/>
    <w:multiLevelType w:val="multilevel"/>
    <w:tmpl w:val="F9443F1C"/>
    <w:lvl w:ilvl="0">
      <w:start w:val="1"/>
      <w:numFmt w:val="decimal"/>
      <w:lvlText w:val="%1."/>
      <w:lvlJc w:val="left"/>
      <w:pPr>
        <w:tabs>
          <w:tab w:val="num" w:pos="360"/>
        </w:tabs>
        <w:ind w:left="360" w:hanging="360"/>
      </w:pPr>
      <w:rPr>
        <w:color w:val="0F0F0F"/>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EED43D8"/>
    <w:multiLevelType w:val="multilevel"/>
    <w:tmpl w:val="DBE458C2"/>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483BCB"/>
    <w:multiLevelType w:val="multilevel"/>
    <w:tmpl w:val="180AAF76"/>
    <w:lvl w:ilvl="0">
      <w:start w:val="1"/>
      <w:numFmt w:val="low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2974997"/>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743020E6"/>
    <w:multiLevelType w:val="multilevel"/>
    <w:tmpl w:val="C5387D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5C015A8"/>
    <w:multiLevelType w:val="multilevel"/>
    <w:tmpl w:val="208A8EBC"/>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CE6B5D"/>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7B815F3F"/>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DE91746"/>
    <w:multiLevelType w:val="multilevel"/>
    <w:tmpl w:val="219E25DE"/>
    <w:lvl w:ilvl="0">
      <w:start w:val="1"/>
      <w:numFmt w:val="decimal"/>
      <w:lvlText w:val="%1. "/>
      <w:lvlJc w:val="left"/>
      <w:pPr>
        <w:tabs>
          <w:tab w:val="num" w:pos="0"/>
        </w:tabs>
        <w:ind w:left="283" w:hanging="283"/>
      </w:pPr>
      <w:rPr>
        <w:rFonts w:ascii="Times New Roman" w:hAnsi="Times New Roman" w:cs="Times New Roman"/>
        <w:b w:val="0"/>
        <w:i w:val="0"/>
        <w:sz w:val="20"/>
      </w:rPr>
    </w:lvl>
    <w:lvl w:ilvl="1">
      <w:start w:val="5"/>
      <w:numFmt w:val="bullet"/>
      <w:lvlText w:val="-"/>
      <w:lvlJc w:val="left"/>
      <w:pPr>
        <w:tabs>
          <w:tab w:val="num" w:pos="1905"/>
        </w:tabs>
        <w:ind w:left="1905" w:hanging="825"/>
      </w:pPr>
      <w:rPr>
        <w:rFonts w:ascii="Times New Roman" w:hAnsi="Times New Roman" w:cs="Times New Roman" w:hint="default"/>
      </w:rPr>
    </w:lvl>
    <w:lvl w:ilvl="2">
      <w:start w:val="1"/>
      <w:numFmt w:val="lowerLetter"/>
      <w:lvlText w:val="%3)"/>
      <w:lvlJc w:val="left"/>
      <w:pPr>
        <w:tabs>
          <w:tab w:val="num" w:pos="2160"/>
        </w:tabs>
        <w:ind w:left="2160" w:hanging="180"/>
      </w:pPr>
      <w:rPr>
        <w:rFonts w:ascii="Arial" w:eastAsia="Times New Roman" w:hAnsi="Arial" w:cs="Arial"/>
      </w:rPr>
    </w:lvl>
    <w:lvl w:ilvl="3">
      <w:start w:val="1"/>
      <w:numFmt w:val="upperRoman"/>
      <w:lvlText w:val="%4."/>
      <w:lvlJc w:val="righ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08"/>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41166186">
    <w:abstractNumId w:val="5"/>
  </w:num>
  <w:num w:numId="2" w16cid:durableId="383215379">
    <w:abstractNumId w:val="24"/>
  </w:num>
  <w:num w:numId="3" w16cid:durableId="2072146023">
    <w:abstractNumId w:val="31"/>
  </w:num>
  <w:num w:numId="4" w16cid:durableId="1121804966">
    <w:abstractNumId w:val="4"/>
  </w:num>
  <w:num w:numId="5" w16cid:durableId="1664966063">
    <w:abstractNumId w:val="26"/>
  </w:num>
  <w:num w:numId="6" w16cid:durableId="1460149016">
    <w:abstractNumId w:val="11"/>
  </w:num>
  <w:num w:numId="7" w16cid:durableId="754400913">
    <w:abstractNumId w:val="10"/>
  </w:num>
  <w:num w:numId="8" w16cid:durableId="1266690124">
    <w:abstractNumId w:val="19"/>
  </w:num>
  <w:num w:numId="9" w16cid:durableId="778640359">
    <w:abstractNumId w:val="29"/>
  </w:num>
  <w:num w:numId="10" w16cid:durableId="778336801">
    <w:abstractNumId w:val="28"/>
  </w:num>
  <w:num w:numId="11" w16cid:durableId="345910691">
    <w:abstractNumId w:val="22"/>
  </w:num>
  <w:num w:numId="12" w16cid:durableId="577902771">
    <w:abstractNumId w:val="1"/>
  </w:num>
  <w:num w:numId="13" w16cid:durableId="70736896">
    <w:abstractNumId w:val="20"/>
  </w:num>
  <w:num w:numId="14" w16cid:durableId="304049891">
    <w:abstractNumId w:val="30"/>
  </w:num>
  <w:num w:numId="15" w16cid:durableId="331102290">
    <w:abstractNumId w:val="13"/>
  </w:num>
  <w:num w:numId="16" w16cid:durableId="304355554">
    <w:abstractNumId w:val="0"/>
  </w:num>
  <w:num w:numId="17" w16cid:durableId="1018779181">
    <w:abstractNumId w:val="27"/>
  </w:num>
  <w:num w:numId="18" w16cid:durableId="911306077">
    <w:abstractNumId w:val="14"/>
  </w:num>
  <w:num w:numId="19" w16cid:durableId="1946187290">
    <w:abstractNumId w:val="9"/>
  </w:num>
  <w:num w:numId="20" w16cid:durableId="736055459">
    <w:abstractNumId w:val="16"/>
  </w:num>
  <w:num w:numId="21" w16cid:durableId="1419328940">
    <w:abstractNumId w:val="33"/>
  </w:num>
  <w:num w:numId="22" w16cid:durableId="1681810192">
    <w:abstractNumId w:val="23"/>
  </w:num>
  <w:num w:numId="23" w16cid:durableId="205458072">
    <w:abstractNumId w:val="18"/>
  </w:num>
  <w:num w:numId="24" w16cid:durableId="913971773">
    <w:abstractNumId w:val="12"/>
  </w:num>
  <w:num w:numId="25" w16cid:durableId="1448423952">
    <w:abstractNumId w:val="17"/>
  </w:num>
  <w:num w:numId="26" w16cid:durableId="1252543248">
    <w:abstractNumId w:val="32"/>
  </w:num>
  <w:num w:numId="27" w16cid:durableId="570426419">
    <w:abstractNumId w:val="8"/>
  </w:num>
  <w:num w:numId="28" w16cid:durableId="839740603">
    <w:abstractNumId w:val="21"/>
  </w:num>
  <w:num w:numId="29" w16cid:durableId="1925213668">
    <w:abstractNumId w:val="15"/>
  </w:num>
  <w:num w:numId="30" w16cid:durableId="1004818653">
    <w:abstractNumId w:val="34"/>
  </w:num>
  <w:num w:numId="31" w16cid:durableId="1077292032">
    <w:abstractNumId w:val="35"/>
  </w:num>
  <w:num w:numId="32" w16cid:durableId="1257249167">
    <w:abstractNumId w:val="6"/>
  </w:num>
  <w:num w:numId="33" w16cid:durableId="1138910565">
    <w:abstractNumId w:val="2"/>
  </w:num>
  <w:num w:numId="34" w16cid:durableId="559172514">
    <w:abstractNumId w:val="3"/>
  </w:num>
  <w:num w:numId="35" w16cid:durableId="458843169">
    <w:abstractNumId w:val="25"/>
  </w:num>
  <w:num w:numId="36" w16cid:durableId="4015628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Moves/>
  <w:defaultTabStop w:val="708"/>
  <w:autoHyphenation/>
  <w:hyphenationZone w:val="0"/>
  <w:characterSpacingControl w:val="doNotCompress"/>
  <w:hdrShapeDefaults>
    <o:shapedefaults v:ext="edit" spidmax="2050"/>
    <o:shapelayout v:ext="edit">
      <o:idmap v:ext="edit" data="1"/>
      <o:rules v:ext="edit">
        <o:r id="V:Rule1" type="connector" idref="#Łącznik prosty ze strzałką 3"/>
        <o:r id="V:Rule2" type="connector" idref="#Łącznik prosty ze strzałką 4"/>
      </o:rules>
    </o:shapelayout>
  </w:hdrShapeDefaults>
  <w:footnotePr>
    <w:footnote w:id="-1"/>
    <w:footnote w:id="0"/>
  </w:footnotePr>
  <w:endnotePr>
    <w:endnote w:id="-1"/>
    <w:endnote w:id="0"/>
  </w:endnotePr>
  <w:compat>
    <w:doNotBreakWrappedTab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20C2"/>
    <w:rsid w:val="000F2509"/>
    <w:rsid w:val="001F5E8D"/>
    <w:rsid w:val="00737F25"/>
    <w:rsid w:val="007536B2"/>
    <w:rsid w:val="007A5477"/>
    <w:rsid w:val="00BE0C92"/>
    <w:rsid w:val="00C9751E"/>
    <w:rsid w:val="00CE197E"/>
    <w:rsid w:val="00D80413"/>
    <w:rsid w:val="00F920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6A4C1"/>
  <w15:docId w15:val="{432EBA1D-0694-4878-86BB-83190AE9E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lang w:eastAsia="zh-CN"/>
    </w:rPr>
  </w:style>
  <w:style w:type="paragraph" w:styleId="Nagwek1">
    <w:name w:val="heading 1"/>
    <w:basedOn w:val="Normalny"/>
    <w:next w:val="Normalny"/>
    <w:uiPriority w:val="9"/>
    <w:qFormat/>
    <w:pPr>
      <w:keepNext/>
      <w:widowControl w:val="0"/>
      <w:numPr>
        <w:numId w:val="1"/>
      </w:numPr>
      <w:spacing w:before="100"/>
      <w:outlineLvl w:val="0"/>
    </w:pPr>
    <w:rPr>
      <w:rFonts w:ascii="Arial" w:hAnsi="Arial" w:cs="Arial"/>
      <w:b/>
      <w:sz w:val="24"/>
    </w:rPr>
  </w:style>
  <w:style w:type="paragraph" w:styleId="Nagwek2">
    <w:name w:val="heading 2"/>
    <w:basedOn w:val="Normalny"/>
    <w:next w:val="Normalny"/>
    <w:uiPriority w:val="9"/>
    <w:semiHidden/>
    <w:unhideWhenUsed/>
    <w:qFormat/>
    <w:pPr>
      <w:keepNext/>
      <w:numPr>
        <w:ilvl w:val="1"/>
        <w:numId w:val="1"/>
      </w:numPr>
      <w:spacing w:line="360" w:lineRule="auto"/>
      <w:jc w:val="center"/>
      <w:outlineLvl w:val="1"/>
    </w:pPr>
    <w:rPr>
      <w:rFonts w:ascii="Arial" w:hAnsi="Arial" w:cs="Arial"/>
      <w:b/>
      <w:sz w:val="28"/>
    </w:rPr>
  </w:style>
  <w:style w:type="paragraph" w:styleId="Nagwek3">
    <w:name w:val="heading 3"/>
    <w:basedOn w:val="Normalny"/>
    <w:next w:val="Normalny"/>
    <w:uiPriority w:val="9"/>
    <w:semiHidden/>
    <w:unhideWhenUsed/>
    <w:qFormat/>
    <w:pPr>
      <w:keepNext/>
      <w:numPr>
        <w:ilvl w:val="2"/>
        <w:numId w:val="1"/>
      </w:numPr>
      <w:spacing w:line="360" w:lineRule="auto"/>
      <w:jc w:val="center"/>
      <w:outlineLvl w:val="2"/>
    </w:pPr>
    <w:rPr>
      <w:rFonts w:ascii="Arial" w:hAnsi="Arial" w:cs="Arial"/>
      <w:b/>
      <w:i/>
      <w:sz w:val="32"/>
    </w:rPr>
  </w:style>
  <w:style w:type="paragraph" w:styleId="Nagwek4">
    <w:name w:val="heading 4"/>
    <w:basedOn w:val="Normalny"/>
    <w:next w:val="Normalny"/>
    <w:uiPriority w:val="9"/>
    <w:semiHidden/>
    <w:unhideWhenUsed/>
    <w:qFormat/>
    <w:pPr>
      <w:keepNext/>
      <w:numPr>
        <w:ilvl w:val="3"/>
        <w:numId w:val="1"/>
      </w:numPr>
      <w:spacing w:line="360" w:lineRule="auto"/>
      <w:jc w:val="center"/>
      <w:outlineLvl w:val="3"/>
    </w:pPr>
    <w:rPr>
      <w:rFonts w:ascii="Arial" w:hAnsi="Arial" w:cs="Arial"/>
      <w:b/>
      <w:i/>
      <w:smallCaps/>
      <w:sz w:val="36"/>
    </w:rPr>
  </w:style>
  <w:style w:type="paragraph" w:styleId="Nagwek5">
    <w:name w:val="heading 5"/>
    <w:basedOn w:val="Normalny"/>
    <w:next w:val="Normalny"/>
    <w:uiPriority w:val="9"/>
    <w:semiHidden/>
    <w:unhideWhenUsed/>
    <w:qFormat/>
    <w:pPr>
      <w:keepNext/>
      <w:numPr>
        <w:ilvl w:val="4"/>
        <w:numId w:val="1"/>
      </w:numPr>
      <w:spacing w:line="360" w:lineRule="auto"/>
      <w:ind w:left="7080"/>
      <w:outlineLvl w:val="4"/>
    </w:pPr>
    <w:rPr>
      <w:rFonts w:ascii="Arial" w:hAnsi="Arial" w:cs="Arial"/>
      <w:b/>
      <w:sz w:val="28"/>
    </w:rPr>
  </w:style>
  <w:style w:type="paragraph" w:styleId="Nagwek6">
    <w:name w:val="heading 6"/>
    <w:basedOn w:val="Normalny"/>
    <w:next w:val="Normalny"/>
    <w:uiPriority w:val="9"/>
    <w:semiHidden/>
    <w:unhideWhenUsed/>
    <w:qFormat/>
    <w:pPr>
      <w:keepNext/>
      <w:widowControl w:val="0"/>
      <w:numPr>
        <w:ilvl w:val="5"/>
        <w:numId w:val="1"/>
      </w:numPr>
      <w:spacing w:line="360" w:lineRule="auto"/>
      <w:jc w:val="center"/>
      <w:outlineLvl w:val="5"/>
    </w:pPr>
    <w:rPr>
      <w:rFonts w:ascii="Arial" w:hAnsi="Arial" w:cs="Arial"/>
      <w:b/>
      <w:sz w:val="26"/>
    </w:rPr>
  </w:style>
  <w:style w:type="paragraph" w:styleId="Nagwek7">
    <w:name w:val="heading 7"/>
    <w:basedOn w:val="Normalny"/>
    <w:next w:val="Normalny"/>
    <w:qFormat/>
    <w:pPr>
      <w:keepNext/>
      <w:widowControl w:val="0"/>
      <w:numPr>
        <w:ilvl w:val="6"/>
        <w:numId w:val="1"/>
      </w:numPr>
      <w:spacing w:line="360" w:lineRule="auto"/>
      <w:ind w:left="708" w:firstLine="708"/>
      <w:jc w:val="center"/>
      <w:outlineLvl w:val="6"/>
    </w:pPr>
    <w:rPr>
      <w:rFonts w:ascii="Arial" w:hAnsi="Arial" w:cs="Arial"/>
      <w:b/>
      <w:sz w:val="32"/>
    </w:rPr>
  </w:style>
  <w:style w:type="paragraph" w:styleId="Nagwek8">
    <w:name w:val="heading 8"/>
    <w:basedOn w:val="Normalny"/>
    <w:next w:val="Normalny"/>
    <w:qFormat/>
    <w:pPr>
      <w:keepNext/>
      <w:numPr>
        <w:ilvl w:val="7"/>
        <w:numId w:val="1"/>
      </w:numPr>
      <w:spacing w:line="360" w:lineRule="auto"/>
      <w:ind w:left="708" w:firstLine="708"/>
      <w:jc w:val="both"/>
      <w:outlineLvl w:val="7"/>
    </w:pPr>
    <w:rPr>
      <w:i/>
    </w:rPr>
  </w:style>
  <w:style w:type="paragraph" w:styleId="Nagwek9">
    <w:name w:val="heading 9"/>
    <w:basedOn w:val="Normalny"/>
    <w:next w:val="Normalny"/>
    <w:qFormat/>
    <w:pPr>
      <w:keepNext/>
      <w:numPr>
        <w:ilvl w:val="8"/>
        <w:numId w:val="1"/>
      </w:numPr>
      <w:jc w:val="right"/>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Pr>
      <w:rFonts w:ascii="Arial" w:hAnsi="Arial" w:cs="Arial"/>
      <w:b w:val="0"/>
      <w:i w:val="0"/>
      <w:sz w:val="20"/>
      <w:szCs w:val="18"/>
    </w:rPr>
  </w:style>
  <w:style w:type="character" w:customStyle="1" w:styleId="WW8Num2z1">
    <w:name w:val="WW8Num2z1"/>
    <w:qFormat/>
    <w:rPr>
      <w:rFonts w:ascii="Times New Roman" w:hAnsi="Times New Roman" w:cs="Times New Roman"/>
      <w:sz w:val="18"/>
      <w:szCs w:val="18"/>
    </w:rPr>
  </w:style>
  <w:style w:type="character" w:customStyle="1" w:styleId="WW8Num2z2">
    <w:name w:val="WW8Num2z2"/>
    <w:qFormat/>
    <w:rPr>
      <w:sz w:val="18"/>
      <w:szCs w:val="18"/>
    </w:rPr>
  </w:style>
  <w:style w:type="character" w:customStyle="1" w:styleId="WW8Num2z3">
    <w:name w:val="WW8Num2z3"/>
    <w:qFormat/>
    <w:rPr>
      <w:b/>
      <w:i w:val="0"/>
      <w:sz w:val="20"/>
      <w:szCs w:val="18"/>
    </w:rPr>
  </w:style>
  <w:style w:type="character" w:customStyle="1" w:styleId="WW8Num4z0">
    <w:name w:val="WW8Num4z0"/>
    <w:qFormat/>
  </w:style>
  <w:style w:type="character" w:customStyle="1" w:styleId="WW8Num5z0">
    <w:name w:val="WW8Num5z0"/>
    <w:qFormat/>
    <w:rPr>
      <w:b w:val="0"/>
    </w:rPr>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style>
  <w:style w:type="character" w:customStyle="1" w:styleId="WW8Num8z0">
    <w:name w:val="WW8Num8z0"/>
    <w:qFormat/>
  </w:style>
  <w:style w:type="character" w:customStyle="1" w:styleId="WW8Num9z0">
    <w:name w:val="WW8Num9z0"/>
    <w:qFormat/>
  </w:style>
  <w:style w:type="character" w:customStyle="1" w:styleId="WW8Num10z0">
    <w:name w:val="WW8Num10z0"/>
    <w:qFormat/>
  </w:style>
  <w:style w:type="character" w:customStyle="1" w:styleId="WW8Num11z0">
    <w:name w:val="WW8Num11z0"/>
    <w:qFormat/>
    <w:rPr>
      <w:b w:val="0"/>
      <w:i w:val="0"/>
      <w:sz w:val="20"/>
    </w:rPr>
  </w:style>
  <w:style w:type="character" w:customStyle="1" w:styleId="WW8Num11z1">
    <w:name w:val="WW8Num11z1"/>
    <w:qFormat/>
    <w:rPr>
      <w:rFonts w:ascii="Times New Roman" w:hAnsi="Times New Roman" w:cs="Times New Roman"/>
    </w:rPr>
  </w:style>
  <w:style w:type="character" w:customStyle="1" w:styleId="WW8Num11z2">
    <w:name w:val="WW8Num11z2"/>
    <w:qFormat/>
    <w:rPr>
      <w:rFonts w:ascii="Arial" w:eastAsia="Times New Roman" w:hAnsi="Arial" w:cs="Arial"/>
    </w:rPr>
  </w:style>
  <w:style w:type="character" w:customStyle="1" w:styleId="WW8Num11z3">
    <w:name w:val="WW8Num11z3"/>
    <w:qFormat/>
  </w:style>
  <w:style w:type="character" w:customStyle="1" w:styleId="WW8Num12z0">
    <w:name w:val="WW8Num12z0"/>
    <w:qFormat/>
  </w:style>
  <w:style w:type="character" w:customStyle="1" w:styleId="WW8Num14z0">
    <w:name w:val="WW8Num14z0"/>
    <w:qFormat/>
  </w:style>
  <w:style w:type="character" w:customStyle="1" w:styleId="WW8Num15z0">
    <w:name w:val="WW8Num15z0"/>
    <w:qFormat/>
  </w:style>
  <w:style w:type="character" w:customStyle="1" w:styleId="WW8Num15z2">
    <w:name w:val="WW8Num15z2"/>
    <w:qFormat/>
    <w:rPr>
      <w:rFonts w:ascii="Times New Roman" w:eastAsia="Times New Roman" w:hAnsi="Times New Roman" w:cs="Times New Roman"/>
    </w:rPr>
  </w:style>
  <w:style w:type="character" w:customStyle="1" w:styleId="WW8Num17z0">
    <w:name w:val="WW8Num17z0"/>
    <w:qFormat/>
    <w:rPr>
      <w:color w:val="0F0F0F"/>
    </w:rPr>
  </w:style>
  <w:style w:type="character" w:customStyle="1" w:styleId="WW8Num17z1">
    <w:name w:val="WW8Num17z1"/>
    <w:qFormat/>
  </w:style>
  <w:style w:type="character" w:customStyle="1" w:styleId="WW8Num18z0">
    <w:name w:val="WW8Num18z0"/>
    <w:qFormat/>
  </w:style>
  <w:style w:type="character" w:customStyle="1" w:styleId="WW8Num19z0">
    <w:name w:val="WW8Num19z0"/>
    <w:qFormat/>
    <w:rPr>
      <w:rFonts w:ascii="Symbol" w:hAnsi="Symbol" w:cs="Symbol"/>
    </w:rPr>
  </w:style>
  <w:style w:type="character" w:customStyle="1" w:styleId="WW8Num20z0">
    <w:name w:val="WW8Num20z0"/>
    <w:qFormat/>
    <w:rPr>
      <w:sz w:val="24"/>
      <w:szCs w:val="24"/>
    </w:rPr>
  </w:style>
  <w:style w:type="character" w:customStyle="1" w:styleId="WW8Num20z1">
    <w:name w:val="WW8Num20z1"/>
    <w:qFormat/>
  </w:style>
  <w:style w:type="character" w:customStyle="1" w:styleId="WW8Num21z0">
    <w:name w:val="WW8Num21z0"/>
    <w:qFormat/>
  </w:style>
  <w:style w:type="character" w:customStyle="1" w:styleId="WW8Num22z0">
    <w:name w:val="WW8Num22z0"/>
    <w:qFormat/>
  </w:style>
  <w:style w:type="character" w:customStyle="1" w:styleId="WW8Num23z0">
    <w:name w:val="WW8Num23z0"/>
    <w:qFormat/>
  </w:style>
  <w:style w:type="character" w:customStyle="1" w:styleId="WW8Num26z0">
    <w:name w:val="WW8Num26z0"/>
    <w:qFormat/>
    <w:rPr>
      <w:rFonts w:ascii="Symbol" w:hAnsi="Symbol" w:cs="Symbol"/>
    </w:rPr>
  </w:style>
  <w:style w:type="character" w:customStyle="1" w:styleId="WW8Num27z0">
    <w:name w:val="WW8Num27z0"/>
    <w:qFormat/>
  </w:style>
  <w:style w:type="character" w:customStyle="1" w:styleId="WW8Num28z0">
    <w:name w:val="WW8Num28z0"/>
    <w:qFormat/>
    <w:rPr>
      <w:color w:val="000000"/>
    </w:rPr>
  </w:style>
  <w:style w:type="character" w:customStyle="1" w:styleId="WW8Num28z2">
    <w:name w:val="WW8Num28z2"/>
    <w:qFormat/>
  </w:style>
  <w:style w:type="character" w:customStyle="1" w:styleId="WW8Num29z0">
    <w:name w:val="WW8Num29z0"/>
    <w:qFormat/>
  </w:style>
  <w:style w:type="character" w:customStyle="1" w:styleId="WW8Num30z0">
    <w:name w:val="WW8Num30z0"/>
    <w:qFormat/>
  </w:style>
  <w:style w:type="character" w:customStyle="1" w:styleId="WW8Num31z0">
    <w:name w:val="WW8Num31z0"/>
    <w:qFormat/>
    <w:rPr>
      <w:rFonts w:ascii="Times New Roman" w:hAnsi="Times New Roman" w:cs="Times New Roman"/>
      <w:b w:val="0"/>
      <w:i w:val="0"/>
      <w:sz w:val="20"/>
    </w:rPr>
  </w:style>
  <w:style w:type="character" w:customStyle="1" w:styleId="WW8Num31z1">
    <w:name w:val="WW8Num31z1"/>
    <w:qFormat/>
    <w:rPr>
      <w:rFonts w:ascii="Times New Roman" w:hAnsi="Times New Roman" w:cs="Times New Roman"/>
    </w:rPr>
  </w:style>
  <w:style w:type="character" w:customStyle="1" w:styleId="WW8Num31z2">
    <w:name w:val="WW8Num31z2"/>
    <w:qFormat/>
    <w:rPr>
      <w:rFonts w:ascii="Arial" w:eastAsia="Times New Roman" w:hAnsi="Arial" w:cs="Arial"/>
    </w:rPr>
  </w:style>
  <w:style w:type="character" w:customStyle="1" w:styleId="WW8Num31z3">
    <w:name w:val="WW8Num31z3"/>
    <w:qFormat/>
  </w:style>
  <w:style w:type="character" w:customStyle="1" w:styleId="WW8Num32z0">
    <w:name w:val="WW8Num32z0"/>
    <w:qFormat/>
    <w:rPr>
      <w:rFonts w:ascii="Arial" w:hAnsi="Arial" w:cs="Arial"/>
      <w:b w:val="0"/>
      <w:i w:val="0"/>
      <w:sz w:val="20"/>
    </w:rPr>
  </w:style>
  <w:style w:type="character" w:customStyle="1" w:styleId="WW8Num32z1">
    <w:name w:val="WW8Num32z1"/>
    <w:qFormat/>
    <w:rPr>
      <w:rFonts w:ascii="Times New Roman" w:hAnsi="Times New Roman" w:cs="Times New Roman"/>
    </w:rPr>
  </w:style>
  <w:style w:type="character" w:customStyle="1" w:styleId="WW8Num32z2">
    <w:name w:val="WW8Num32z2"/>
    <w:qFormat/>
  </w:style>
  <w:style w:type="character" w:customStyle="1" w:styleId="WW8Num32z3">
    <w:name w:val="WW8Num32z3"/>
    <w:qFormat/>
    <w:rPr>
      <w:b/>
    </w:rPr>
  </w:style>
  <w:style w:type="character" w:customStyle="1" w:styleId="WW8Num33z0">
    <w:name w:val="WW8Num33z0"/>
    <w:qFormat/>
  </w:style>
  <w:style w:type="character" w:customStyle="1" w:styleId="WW8Num34z0">
    <w:name w:val="WW8Num34z0"/>
    <w:qFormat/>
    <w:rPr>
      <w:rFonts w:ascii="Calibri" w:eastAsia="Calibri" w:hAnsi="Calibri" w:cs="Times New Roman"/>
    </w:rPr>
  </w:style>
  <w:style w:type="character" w:customStyle="1" w:styleId="WW8Num36z0">
    <w:name w:val="WW8Num36z0"/>
    <w:qFormat/>
  </w:style>
  <w:style w:type="character" w:customStyle="1" w:styleId="WW8Num1z0">
    <w:name w:val="WW8Num1z0"/>
    <w:qFormat/>
    <w:rPr>
      <w:rFonts w:ascii="Times New Roman" w:hAnsi="Times New Roman" w:cs="Times New Roman"/>
      <w:b w:val="0"/>
      <w:i w:val="0"/>
    </w:rPr>
  </w:style>
  <w:style w:type="character" w:customStyle="1" w:styleId="WW8Num4z1">
    <w:name w:val="WW8Num4z1"/>
    <w:qFormat/>
    <w:rPr>
      <w:rFonts w:ascii="Times New Roman" w:eastAsia="Times New Roman" w:hAnsi="Times New Roman" w:cs="Times New Roman"/>
      <w:sz w:val="18"/>
      <w:szCs w:val="18"/>
    </w:rPr>
  </w:style>
  <w:style w:type="character" w:customStyle="1" w:styleId="WW8Num4z2">
    <w:name w:val="WW8Num4z2"/>
    <w:qFormat/>
    <w:rPr>
      <w:sz w:val="18"/>
      <w:szCs w:val="18"/>
    </w:rPr>
  </w:style>
  <w:style w:type="character" w:customStyle="1" w:styleId="WW8Num4z3">
    <w:name w:val="WW8Num4z3"/>
    <w:qFormat/>
    <w:rPr>
      <w:b/>
      <w:i w:val="0"/>
      <w:sz w:val="20"/>
      <w:szCs w:val="18"/>
    </w:rPr>
  </w:style>
  <w:style w:type="character" w:customStyle="1" w:styleId="WW8Num13z0">
    <w:name w:val="WW8Num13z0"/>
    <w:qFormat/>
  </w:style>
  <w:style w:type="character" w:customStyle="1" w:styleId="WW8Num16z0">
    <w:name w:val="WW8Num16z0"/>
    <w:qFormat/>
  </w:style>
  <w:style w:type="character" w:customStyle="1" w:styleId="WW8Num17z2">
    <w:name w:val="WW8Num17z2"/>
    <w:qFormat/>
    <w:rPr>
      <w:rFonts w:ascii="Arial" w:eastAsia="Times New Roman" w:hAnsi="Arial" w:cs="Arial"/>
    </w:rPr>
  </w:style>
  <w:style w:type="character" w:customStyle="1" w:styleId="WW8Num17z3">
    <w:name w:val="WW8Num17z3"/>
    <w:qFormat/>
  </w:style>
  <w:style w:type="character" w:customStyle="1" w:styleId="WW8Num23z2">
    <w:name w:val="WW8Num23z2"/>
    <w:qFormat/>
    <w:rPr>
      <w:rFonts w:ascii="Times New Roman" w:eastAsia="Times New Roman" w:hAnsi="Times New Roman" w:cs="Times New Roman"/>
    </w:rPr>
  </w:style>
  <w:style w:type="character" w:customStyle="1" w:styleId="WW8Num25z0">
    <w:name w:val="WW8Num25z0"/>
    <w:qFormat/>
  </w:style>
  <w:style w:type="character" w:customStyle="1" w:styleId="WW8Num26z1">
    <w:name w:val="WW8Num26z1"/>
    <w:qFormat/>
  </w:style>
  <w:style w:type="character" w:customStyle="1" w:styleId="WW8Num28z1">
    <w:name w:val="WW8Num28z1"/>
    <w:qFormat/>
    <w:rPr>
      <w:rFonts w:ascii="Courier New" w:hAnsi="Courier New" w:cs="Courier New"/>
    </w:rPr>
  </w:style>
  <w:style w:type="character" w:customStyle="1" w:styleId="WW8Num29z1">
    <w:name w:val="WW8Num29z1"/>
    <w:qFormat/>
  </w:style>
  <w:style w:type="character" w:customStyle="1" w:styleId="WW8Num34z1">
    <w:name w:val="WW8Num34z1"/>
    <w:qFormat/>
    <w:rPr>
      <w:rFonts w:cs="Times New Roman"/>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style>
  <w:style w:type="character" w:customStyle="1" w:styleId="WW8Num40z0">
    <w:name w:val="WW8Num40z0"/>
    <w:qFormat/>
    <w:rPr>
      <w:color w:val="000000"/>
    </w:rPr>
  </w:style>
  <w:style w:type="character" w:customStyle="1" w:styleId="WW8Num40z2">
    <w:name w:val="WW8Num40z2"/>
    <w:qFormat/>
  </w:style>
  <w:style w:type="character" w:customStyle="1" w:styleId="WW8Num41z0">
    <w:name w:val="WW8Num41z0"/>
    <w:qFormat/>
  </w:style>
  <w:style w:type="character" w:customStyle="1" w:styleId="WW8Num42z0">
    <w:name w:val="WW8Num42z0"/>
    <w:qFormat/>
  </w:style>
  <w:style w:type="character" w:customStyle="1" w:styleId="WW8Num43z0">
    <w:name w:val="WW8Num43z0"/>
    <w:qFormat/>
    <w:rPr>
      <w:rFonts w:ascii="Times New Roman" w:hAnsi="Times New Roman" w:cs="Times New Roman"/>
      <w:b w:val="0"/>
      <w:i w:val="0"/>
      <w:sz w:val="20"/>
    </w:rPr>
  </w:style>
  <w:style w:type="character" w:customStyle="1" w:styleId="WW8Num43z1">
    <w:name w:val="WW8Num43z1"/>
    <w:qFormat/>
    <w:rPr>
      <w:rFonts w:ascii="Times New Roman" w:eastAsia="Times New Roman" w:hAnsi="Times New Roman" w:cs="Times New Roman"/>
    </w:rPr>
  </w:style>
  <w:style w:type="character" w:customStyle="1" w:styleId="WW8Num43z2">
    <w:name w:val="WW8Num43z2"/>
    <w:qFormat/>
    <w:rPr>
      <w:rFonts w:ascii="Arial" w:eastAsia="Times New Roman" w:hAnsi="Arial" w:cs="Arial"/>
    </w:rPr>
  </w:style>
  <w:style w:type="character" w:customStyle="1" w:styleId="WW8Num43z3">
    <w:name w:val="WW8Num43z3"/>
    <w:qFormat/>
  </w:style>
  <w:style w:type="character" w:customStyle="1" w:styleId="WW8Num44z0">
    <w:name w:val="WW8Num44z0"/>
    <w:qFormat/>
  </w:style>
  <w:style w:type="character" w:customStyle="1" w:styleId="WW8Num45z0">
    <w:name w:val="WW8Num45z0"/>
    <w:qFormat/>
    <w:rPr>
      <w:rFonts w:ascii="Arial" w:hAnsi="Arial" w:cs="Arial"/>
      <w:b w:val="0"/>
      <w:i w:val="0"/>
      <w:sz w:val="20"/>
    </w:rPr>
  </w:style>
  <w:style w:type="character" w:customStyle="1" w:styleId="WW8Num45z1">
    <w:name w:val="WW8Num45z1"/>
    <w:qFormat/>
    <w:rPr>
      <w:rFonts w:ascii="Times New Roman" w:eastAsia="Times New Roman" w:hAnsi="Times New Roman" w:cs="Times New Roman"/>
    </w:rPr>
  </w:style>
  <w:style w:type="character" w:customStyle="1" w:styleId="WW8Num45z2">
    <w:name w:val="WW8Num45z2"/>
    <w:qFormat/>
  </w:style>
  <w:style w:type="character" w:customStyle="1" w:styleId="WW8Num45z3">
    <w:name w:val="WW8Num45z3"/>
    <w:qFormat/>
    <w:rPr>
      <w:b/>
    </w:rPr>
  </w:style>
  <w:style w:type="character" w:customStyle="1" w:styleId="WW8Num46z0">
    <w:name w:val="WW8Num46z0"/>
    <w:qFormat/>
    <w:rPr>
      <w:rFonts w:ascii="Arial" w:hAnsi="Arial" w:cs="Arial"/>
      <w:b/>
      <w:i w:val="0"/>
    </w:rPr>
  </w:style>
  <w:style w:type="character" w:customStyle="1" w:styleId="WW8Num46z1">
    <w:name w:val="WW8Num46z1"/>
    <w:qFormat/>
    <w:rPr>
      <w:rFonts w:ascii="Times New Roman" w:eastAsia="Times New Roman" w:hAnsi="Times New Roman" w:cs="Times New Roman"/>
    </w:rPr>
  </w:style>
  <w:style w:type="character" w:customStyle="1" w:styleId="WW8Num46z2">
    <w:name w:val="WW8Num46z2"/>
    <w:qFormat/>
  </w:style>
  <w:style w:type="character" w:customStyle="1" w:styleId="WW8Num47z0">
    <w:name w:val="WW8Num47z0"/>
    <w:qFormat/>
  </w:style>
  <w:style w:type="character" w:customStyle="1" w:styleId="WW8Num48z0">
    <w:name w:val="WW8Num48z0"/>
    <w:qFormat/>
    <w:rPr>
      <w:rFonts w:ascii="Calibri" w:eastAsia="Calibri" w:hAnsi="Calibri" w:cs="Times New Roman"/>
    </w:rPr>
  </w:style>
  <w:style w:type="character" w:customStyle="1" w:styleId="WW8Num50z0">
    <w:name w:val="WW8Num50z0"/>
    <w:qFormat/>
  </w:style>
  <w:style w:type="character" w:styleId="Numerstrony">
    <w:name w:val="page number"/>
    <w:rPr>
      <w:sz w:val="20"/>
    </w:rPr>
  </w:style>
  <w:style w:type="character" w:styleId="Hipercze">
    <w:name w:val="Hyperlink"/>
    <w:rPr>
      <w:color w:val="0000FF"/>
      <w:u w:val="single"/>
    </w:rPr>
  </w:style>
  <w:style w:type="character" w:styleId="UyteHipercze">
    <w:name w:val="FollowedHyperlink"/>
    <w:rPr>
      <w:color w:val="800080"/>
      <w:u w:val="single"/>
    </w:rPr>
  </w:style>
  <w:style w:type="character" w:styleId="Pogrubienie">
    <w:name w:val="Strong"/>
    <w:qFormat/>
    <w:rPr>
      <w:b/>
      <w:bCs/>
    </w:rPr>
  </w:style>
  <w:style w:type="character" w:customStyle="1" w:styleId="Teksttreci">
    <w:name w:val="Tekst treści_"/>
    <w:qFormat/>
    <w:rPr>
      <w:sz w:val="21"/>
      <w:szCs w:val="21"/>
      <w:shd w:val="clear" w:color="auto" w:fill="FFFFFF"/>
    </w:rPr>
  </w:style>
  <w:style w:type="character" w:customStyle="1" w:styleId="Nagwek50">
    <w:name w:val="Nagłówek #5_"/>
    <w:qFormat/>
    <w:rPr>
      <w:sz w:val="21"/>
      <w:szCs w:val="21"/>
      <w:shd w:val="clear" w:color="auto" w:fill="FFFFFF"/>
    </w:rPr>
  </w:style>
  <w:style w:type="character" w:customStyle="1" w:styleId="StopkaZnak">
    <w:name w:val="Stopka Znak"/>
    <w:qFormat/>
    <w:rPr>
      <w:rFonts w:ascii="Arial" w:hAnsi="Arial" w:cs="Arial"/>
      <w:sz w:val="24"/>
    </w:rPr>
  </w:style>
  <w:style w:type="character" w:customStyle="1" w:styleId="AkapitzlistZnak">
    <w:name w:val="Akapit z listą Znak"/>
    <w:qFormat/>
    <w:rPr>
      <w:sz w:val="24"/>
      <w:szCs w:val="24"/>
      <w:lang w:val="pl-PL"/>
    </w:rPr>
  </w:style>
  <w:style w:type="character" w:styleId="Uwydatnienie">
    <w:name w:val="Emphasis"/>
    <w:qFormat/>
    <w:rPr>
      <w:rFonts w:cs="Times New Roman"/>
      <w:i/>
    </w:rPr>
  </w:style>
  <w:style w:type="character" w:styleId="Odwoaniedokomentarza">
    <w:name w:val="annotation reference"/>
    <w:qFormat/>
    <w:rPr>
      <w:sz w:val="16"/>
      <w:szCs w:val="16"/>
    </w:rPr>
  </w:style>
  <w:style w:type="character" w:customStyle="1" w:styleId="TekstkomentarzaZnak">
    <w:name w:val="Tekst komentarza Znak"/>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alb">
    <w:name w:val="a_lb"/>
    <w:basedOn w:val="Domylnaczcionkaakapitu"/>
    <w:qFormat/>
  </w:style>
  <w:style w:type="character" w:customStyle="1" w:styleId="alb-s">
    <w:name w:val="a_lb-s"/>
    <w:basedOn w:val="Domylnaczcionkaakapitu"/>
    <w:qFormat/>
  </w:style>
  <w:style w:type="paragraph" w:styleId="Nagwek">
    <w:name w:val="header"/>
    <w:basedOn w:val="Normalny"/>
    <w:next w:val="Tekstpodstawowy"/>
    <w:pPr>
      <w:widowControl w:val="0"/>
      <w:tabs>
        <w:tab w:val="center" w:pos="4536"/>
        <w:tab w:val="right" w:pos="9072"/>
      </w:tabs>
    </w:pPr>
    <w:rPr>
      <w:rFonts w:ascii="Arial" w:hAnsi="Arial" w:cs="Arial"/>
      <w:sz w:val="24"/>
    </w:rPr>
  </w:style>
  <w:style w:type="paragraph" w:styleId="Tekstpodstawowy">
    <w:name w:val="Body Text"/>
    <w:basedOn w:val="Normalny"/>
    <w:pPr>
      <w:widowControl w:val="0"/>
      <w:spacing w:after="120" w:line="360" w:lineRule="auto"/>
    </w:pPr>
    <w:rPr>
      <w:rFonts w:ascii="Arial" w:hAnsi="Arial" w:cs="Arial"/>
      <w:sz w:val="26"/>
    </w:rPr>
  </w:style>
  <w:style w:type="paragraph" w:styleId="Lista">
    <w:name w:val="List"/>
    <w:basedOn w:val="Tekstpodstawowy"/>
    <w:rPr>
      <w:rFonts w:cs="Lucida Sans"/>
    </w:rPr>
  </w:style>
  <w:style w:type="paragraph" w:styleId="Legenda">
    <w:name w:val="caption"/>
    <w:basedOn w:val="Normalny"/>
    <w:next w:val="Normalny"/>
    <w:qFormat/>
    <w:pPr>
      <w:jc w:val="center"/>
    </w:pPr>
    <w:rPr>
      <w:rFonts w:ascii="Arial" w:hAnsi="Arial" w:cs="Arial"/>
      <w:b/>
      <w:sz w:val="28"/>
    </w:rPr>
  </w:style>
  <w:style w:type="paragraph" w:customStyle="1" w:styleId="Indeks">
    <w:name w:val="Indeks"/>
    <w:basedOn w:val="Normalny"/>
    <w:qFormat/>
    <w:pPr>
      <w:suppressLineNumbers/>
    </w:pPr>
    <w:rPr>
      <w:rFonts w:cs="Lucida Sans"/>
    </w:rPr>
  </w:style>
  <w:style w:type="paragraph" w:customStyle="1" w:styleId="caption1">
    <w:name w:val="caption1"/>
    <w:basedOn w:val="Normalny"/>
    <w:qFormat/>
    <w:pPr>
      <w:suppressLineNumbers/>
      <w:spacing w:before="120" w:after="120"/>
    </w:pPr>
    <w:rPr>
      <w:rFonts w:cs="Lucida Sans"/>
      <w:i/>
      <w:iCs/>
      <w:sz w:val="24"/>
      <w:szCs w:val="24"/>
    </w:rPr>
  </w:style>
  <w:style w:type="paragraph" w:customStyle="1" w:styleId="pieczzp">
    <w:name w:val="pieczęć zp"/>
    <w:basedOn w:val="Normalny"/>
    <w:qFormat/>
    <w:pPr>
      <w:widowControl w:val="0"/>
      <w:jc w:val="center"/>
    </w:pPr>
    <w:rPr>
      <w:rFonts w:ascii="Arial" w:hAnsi="Arial" w:cs="Arial"/>
      <w:i/>
      <w:sz w:val="24"/>
    </w:rPr>
  </w:style>
  <w:style w:type="paragraph" w:customStyle="1" w:styleId="pismodrukzp">
    <w:name w:val="pismo druk zp"/>
    <w:basedOn w:val="Normalny"/>
    <w:qFormat/>
    <w:pPr>
      <w:widowControl w:val="0"/>
    </w:pPr>
    <w:rPr>
      <w:rFonts w:ascii="Arial" w:hAnsi="Arial" w:cs="Arial"/>
      <w:sz w:val="18"/>
    </w:rPr>
  </w:style>
  <w:style w:type="paragraph" w:customStyle="1" w:styleId="podpiszp">
    <w:name w:val="podpis zp"/>
    <w:basedOn w:val="Normalny"/>
    <w:qFormat/>
    <w:pPr>
      <w:widowControl w:val="0"/>
      <w:jc w:val="right"/>
    </w:pPr>
    <w:rPr>
      <w:rFonts w:ascii="Arial" w:hAnsi="Arial" w:cs="Arial"/>
      <w:i/>
      <w:sz w:val="24"/>
    </w:rPr>
  </w:style>
  <w:style w:type="paragraph" w:customStyle="1" w:styleId="tytuzp">
    <w:name w:val="tytuł zp"/>
    <w:basedOn w:val="Normalny"/>
    <w:qFormat/>
    <w:pPr>
      <w:widowControl w:val="0"/>
    </w:pPr>
    <w:rPr>
      <w:rFonts w:ascii="Arial" w:hAnsi="Arial" w:cs="Arial"/>
      <w:b/>
      <w:sz w:val="28"/>
    </w:rPr>
  </w:style>
  <w:style w:type="paragraph" w:customStyle="1" w:styleId="wanezp">
    <w:name w:val="ważne zp"/>
    <w:basedOn w:val="Normalny"/>
    <w:qFormat/>
    <w:pPr>
      <w:widowControl w:val="0"/>
      <w:spacing w:before="100"/>
    </w:pPr>
    <w:rPr>
      <w:rFonts w:ascii="Arial" w:hAnsi="Arial" w:cs="Arial"/>
      <w:b/>
      <w:sz w:val="24"/>
    </w:rPr>
  </w:style>
  <w:style w:type="paragraph" w:customStyle="1" w:styleId="katarzyna">
    <w:name w:val="katarzyna"/>
    <w:basedOn w:val="Normalny"/>
    <w:qFormat/>
    <w:pPr>
      <w:widowControl w:val="0"/>
    </w:pPr>
    <w:rPr>
      <w:rFonts w:ascii="Arial" w:hAnsi="Arial" w:cs="Arial"/>
      <w:sz w:val="24"/>
    </w:rPr>
  </w:style>
  <w:style w:type="paragraph" w:styleId="Tekstpodstawowywcity2">
    <w:name w:val="Body Text Indent 2"/>
    <w:basedOn w:val="Normalny"/>
    <w:qFormat/>
    <w:pPr>
      <w:widowControl w:val="0"/>
      <w:spacing w:line="360" w:lineRule="auto"/>
      <w:ind w:firstLine="708"/>
      <w:jc w:val="both"/>
    </w:pPr>
    <w:rPr>
      <w:i/>
      <w:sz w:val="24"/>
    </w:rPr>
  </w:style>
  <w:style w:type="paragraph" w:styleId="Tekstpodstawowy3">
    <w:name w:val="Body Text 3"/>
    <w:basedOn w:val="Normalny"/>
    <w:qFormat/>
    <w:pPr>
      <w:widowControl w:val="0"/>
      <w:spacing w:line="360" w:lineRule="auto"/>
      <w:jc w:val="center"/>
    </w:pPr>
    <w:rPr>
      <w:rFonts w:ascii="Arial" w:hAnsi="Arial" w:cs="Arial"/>
      <w:b/>
      <w:sz w:val="30"/>
    </w:rPr>
  </w:style>
  <w:style w:type="paragraph" w:styleId="Tekstpodstawowywcity">
    <w:name w:val="Body Text Indent"/>
    <w:basedOn w:val="Normalny"/>
    <w:pPr>
      <w:jc w:val="both"/>
    </w:pPr>
    <w:rPr>
      <w:b/>
      <w:sz w:val="24"/>
    </w:rPr>
  </w:style>
  <w:style w:type="paragraph" w:customStyle="1" w:styleId="kasia">
    <w:name w:val="kasia"/>
    <w:basedOn w:val="Normalny"/>
    <w:qFormat/>
    <w:pPr>
      <w:widowControl w:val="0"/>
      <w:spacing w:before="60" w:after="60" w:line="360" w:lineRule="auto"/>
      <w:jc w:val="both"/>
    </w:pPr>
    <w:rPr>
      <w:rFonts w:ascii="Arial" w:hAnsi="Arial" w:cs="Arial"/>
      <w:sz w:val="24"/>
    </w:rPr>
  </w:style>
  <w:style w:type="paragraph" w:styleId="Tekstpodstawowywcity3">
    <w:name w:val="Body Text Indent 3"/>
    <w:basedOn w:val="Normalny"/>
    <w:qFormat/>
    <w:pPr>
      <w:widowControl w:val="0"/>
      <w:spacing w:line="360" w:lineRule="auto"/>
      <w:ind w:left="991" w:hanging="283"/>
      <w:jc w:val="both"/>
    </w:pPr>
    <w:rPr>
      <w:rFonts w:ascii="Arial" w:hAnsi="Arial" w:cs="Arial"/>
      <w:sz w:val="24"/>
    </w:rPr>
  </w:style>
  <w:style w:type="paragraph" w:styleId="Spistreci1">
    <w:name w:val="toc 1"/>
    <w:basedOn w:val="Normalny"/>
    <w:next w:val="Normalny"/>
    <w:pPr>
      <w:spacing w:before="120"/>
    </w:pPr>
    <w:rPr>
      <w:b/>
      <w:sz w:val="24"/>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pPr>
      <w:widowControl w:val="0"/>
      <w:tabs>
        <w:tab w:val="center" w:pos="4536"/>
        <w:tab w:val="right" w:pos="9072"/>
      </w:tabs>
    </w:pPr>
    <w:rPr>
      <w:rFonts w:ascii="Arial" w:hAnsi="Arial" w:cs="Arial"/>
      <w:sz w:val="24"/>
    </w:rPr>
  </w:style>
  <w:style w:type="paragraph" w:styleId="Spistreci2">
    <w:name w:val="toc 2"/>
    <w:basedOn w:val="Normalny"/>
    <w:next w:val="Normalny"/>
    <w:pPr>
      <w:spacing w:before="120"/>
      <w:ind w:left="200"/>
    </w:pPr>
    <w:rPr>
      <w:b/>
      <w:sz w:val="22"/>
    </w:rPr>
  </w:style>
  <w:style w:type="paragraph" w:styleId="Spistreci3">
    <w:name w:val="toc 3"/>
    <w:basedOn w:val="Normalny"/>
    <w:next w:val="Normalny"/>
    <w:pPr>
      <w:ind w:left="400"/>
    </w:pPr>
  </w:style>
  <w:style w:type="paragraph" w:styleId="Spistreci4">
    <w:name w:val="toc 4"/>
    <w:basedOn w:val="Normalny"/>
    <w:next w:val="Normalny"/>
    <w:pPr>
      <w:ind w:left="600"/>
    </w:pPr>
  </w:style>
  <w:style w:type="paragraph" w:styleId="Spistreci5">
    <w:name w:val="toc 5"/>
    <w:basedOn w:val="Normalny"/>
    <w:next w:val="Normalny"/>
    <w:pPr>
      <w:ind w:left="800"/>
    </w:pPr>
  </w:style>
  <w:style w:type="paragraph" w:styleId="Spistreci6">
    <w:name w:val="toc 6"/>
    <w:basedOn w:val="Normalny"/>
    <w:next w:val="Normalny"/>
    <w:pPr>
      <w:ind w:left="1000"/>
    </w:pPr>
  </w:style>
  <w:style w:type="paragraph" w:styleId="Spistreci7">
    <w:name w:val="toc 7"/>
    <w:basedOn w:val="Normalny"/>
    <w:next w:val="Normalny"/>
    <w:pPr>
      <w:ind w:left="1200"/>
    </w:pPr>
  </w:style>
  <w:style w:type="paragraph" w:styleId="Spistreci8">
    <w:name w:val="toc 8"/>
    <w:basedOn w:val="Normalny"/>
    <w:next w:val="Normalny"/>
    <w:pPr>
      <w:ind w:left="1400"/>
    </w:pPr>
  </w:style>
  <w:style w:type="paragraph" w:styleId="Spistreci9">
    <w:name w:val="toc 9"/>
    <w:basedOn w:val="Normalny"/>
    <w:next w:val="Normalny"/>
    <w:pPr>
      <w:ind w:left="1600"/>
    </w:pPr>
  </w:style>
  <w:style w:type="paragraph" w:styleId="Tekstpodstawowy2">
    <w:name w:val="Body Text 2"/>
    <w:basedOn w:val="Normalny"/>
    <w:qFormat/>
    <w:pPr>
      <w:tabs>
        <w:tab w:val="left" w:pos="0"/>
      </w:tabs>
      <w:jc w:val="center"/>
    </w:pPr>
    <w:rPr>
      <w:b/>
      <w:caps/>
    </w:rPr>
  </w:style>
  <w:style w:type="paragraph" w:customStyle="1" w:styleId="BodyTextIndent1">
    <w:name w:val="Body Text Indent1"/>
    <w:basedOn w:val="Normalny"/>
    <w:qFormat/>
    <w:pPr>
      <w:widowControl w:val="0"/>
      <w:jc w:val="both"/>
    </w:pPr>
    <w:rPr>
      <w:b/>
      <w:bCs/>
      <w:sz w:val="24"/>
      <w:szCs w:val="24"/>
    </w:rPr>
  </w:style>
  <w:style w:type="paragraph" w:customStyle="1" w:styleId="Default">
    <w:name w:val="Default"/>
    <w:qFormat/>
    <w:pPr>
      <w:suppressAutoHyphens/>
      <w:autoSpaceDE w:val="0"/>
    </w:pPr>
    <w:rPr>
      <w:rFonts w:ascii="Times New Roman" w:eastAsia="Times New Roman" w:hAnsi="Times New Roman" w:cs="Times New Roman"/>
      <w:color w:val="000000"/>
      <w:sz w:val="24"/>
      <w:szCs w:val="24"/>
      <w:lang w:eastAsia="zh-CN"/>
    </w:rPr>
  </w:style>
  <w:style w:type="paragraph" w:customStyle="1" w:styleId="111Wyciecie-2">
    <w:name w:val="1.1.1. Wyciecie-2"/>
    <w:basedOn w:val="Normalny"/>
    <w:qFormat/>
    <w:pPr>
      <w:ind w:left="1418" w:hanging="709"/>
    </w:pPr>
    <w:rPr>
      <w:sz w:val="22"/>
    </w:rPr>
  </w:style>
  <w:style w:type="paragraph" w:styleId="Zwykytekst">
    <w:name w:val="Plain Text"/>
    <w:basedOn w:val="Normalny"/>
    <w:qFormat/>
    <w:rPr>
      <w:rFonts w:ascii="Courier New" w:hAnsi="Courier New" w:cs="Courier New"/>
    </w:rPr>
  </w:style>
  <w:style w:type="paragraph" w:customStyle="1" w:styleId="Teksttreci1">
    <w:name w:val="Tekst treści1"/>
    <w:basedOn w:val="Normalny"/>
    <w:qFormat/>
    <w:pPr>
      <w:shd w:val="clear" w:color="auto" w:fill="FFFFFF"/>
      <w:spacing w:line="377" w:lineRule="exact"/>
      <w:ind w:hanging="640"/>
    </w:pPr>
    <w:rPr>
      <w:sz w:val="21"/>
      <w:szCs w:val="21"/>
    </w:rPr>
  </w:style>
  <w:style w:type="paragraph" w:customStyle="1" w:styleId="Nagwek51">
    <w:name w:val="Nagłówek #5"/>
    <w:basedOn w:val="Normalny"/>
    <w:qFormat/>
    <w:pPr>
      <w:shd w:val="clear" w:color="auto" w:fill="FFFFFF"/>
      <w:spacing w:before="480" w:after="60" w:line="240" w:lineRule="atLeast"/>
      <w:ind w:hanging="480"/>
      <w:outlineLvl w:val="4"/>
    </w:pPr>
    <w:rPr>
      <w:sz w:val="21"/>
      <w:szCs w:val="21"/>
    </w:rPr>
  </w:style>
  <w:style w:type="paragraph" w:customStyle="1" w:styleId="Teksttreci0">
    <w:name w:val="Tekst treści"/>
    <w:basedOn w:val="Normalny"/>
    <w:qFormat/>
    <w:pPr>
      <w:shd w:val="clear" w:color="auto" w:fill="FFFFFF"/>
      <w:spacing w:line="240" w:lineRule="atLeast"/>
      <w:ind w:hanging="520"/>
      <w:jc w:val="both"/>
    </w:pPr>
    <w:rPr>
      <w:rFonts w:eastAsia="Arial Unicode MS"/>
      <w:sz w:val="21"/>
    </w:rPr>
  </w:style>
  <w:style w:type="paragraph" w:styleId="Akapitzlist">
    <w:name w:val="List Paragraph"/>
    <w:basedOn w:val="Normalny"/>
    <w:qFormat/>
    <w:pPr>
      <w:ind w:left="720"/>
      <w:contextualSpacing/>
    </w:pPr>
    <w:rPr>
      <w:sz w:val="24"/>
      <w:szCs w:val="24"/>
    </w:rPr>
  </w:style>
  <w:style w:type="paragraph" w:styleId="NormalnyWeb">
    <w:name w:val="Normal (Web)"/>
    <w:basedOn w:val="Normalny"/>
    <w:qFormat/>
    <w:pPr>
      <w:spacing w:before="100" w:after="100"/>
    </w:pPr>
    <w:rPr>
      <w:sz w:val="24"/>
      <w:szCs w:val="24"/>
    </w:rPr>
  </w:style>
  <w:style w:type="paragraph" w:styleId="Poprawka">
    <w:name w:val="Revision"/>
    <w:qFormat/>
    <w:pPr>
      <w:suppressAutoHyphens/>
    </w:pPr>
    <w:rPr>
      <w:rFonts w:ascii="Times New Roman" w:eastAsia="Times New Roman" w:hAnsi="Times New Roman" w:cs="Times New Roman"/>
      <w:sz w:val="24"/>
      <w:szCs w:val="24"/>
      <w:lang w:eastAsia="zh-CN"/>
    </w:rPr>
  </w:style>
  <w:style w:type="paragraph" w:customStyle="1" w:styleId="Obszartekstu">
    <w:name w:val="Obszar tekstu"/>
    <w:basedOn w:val="Normalny"/>
    <w:qFormat/>
    <w:pPr>
      <w:autoSpaceDE w:val="0"/>
      <w:jc w:val="both"/>
    </w:pPr>
    <w:rPr>
      <w:rFonts w:ascii="Arial" w:hAnsi="Arial" w:cs="Arial"/>
      <w:szCs w:val="24"/>
    </w:rPr>
  </w:style>
  <w:style w:type="paragraph" w:styleId="Bezodstpw">
    <w:name w:val="No Spacing"/>
    <w:qFormat/>
    <w:pPr>
      <w:suppressAutoHyphens/>
      <w:jc w:val="both"/>
    </w:pPr>
    <w:rPr>
      <w:rFonts w:ascii="Times New Roman" w:eastAsia="Times New Roman" w:hAnsi="Times New Roman" w:cs="Times New Roman"/>
      <w:sz w:val="24"/>
      <w:lang w:val="en-US" w:eastAsia="zh-CN" w:bidi="en-US"/>
    </w:rPr>
  </w:style>
  <w:style w:type="paragraph" w:styleId="Tekstkomentarza">
    <w:name w:val="annotation text"/>
    <w:basedOn w:val="Normalny"/>
    <w:qFormat/>
  </w:style>
  <w:style w:type="paragraph" w:styleId="Tematkomentarza">
    <w:name w:val="annotation subject"/>
    <w:basedOn w:val="Tekstkomentarza"/>
    <w:next w:val="Tekstkomentarza"/>
    <w:qFormat/>
    <w:rPr>
      <w:b/>
      <w:bCs/>
    </w:rPr>
  </w:style>
  <w:style w:type="paragraph" w:styleId="Tekstdymka">
    <w:name w:val="Balloon Text"/>
    <w:basedOn w:val="Normalny"/>
    <w:qFormat/>
    <w:rPr>
      <w:rFonts w:ascii="Tahoma" w:hAnsi="Tahoma" w:cs="Tahoma"/>
      <w:sz w:val="16"/>
      <w:szCs w:val="16"/>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16</Pages>
  <Words>7357</Words>
  <Characters>44145</Characters>
  <Application>Microsoft Office Word</Application>
  <DocSecurity>0</DocSecurity>
  <Lines>367</Lines>
  <Paragraphs>102</Paragraphs>
  <ScaleCrop>false</ScaleCrop>
  <Company/>
  <LinksUpToDate>false</LinksUpToDate>
  <CharactersWithSpaces>51400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subject>budowa strażnicy</dc:subject>
  <dc:creator>BG</dc:creator>
  <dc:description/>
  <cp:lastModifiedBy>Beata Grzybek</cp:lastModifiedBy>
  <cp:revision>6</cp:revision>
  <cp:lastPrinted>2014-06-23T12:49:00Z</cp:lastPrinted>
  <dcterms:created xsi:type="dcterms:W3CDTF">2025-12-01T08:01:00Z</dcterms:created>
  <dcterms:modified xsi:type="dcterms:W3CDTF">2026-01-27T07:38:00Z</dcterms:modified>
  <dc:language>pl-PL</dc:language>
</cp:coreProperties>
</file>